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CB7" w:rsidRDefault="00356CB7" w:rsidP="00356CB7">
      <w:pPr>
        <w:rPr>
          <w:rFonts w:ascii="Arial Narrow" w:hAnsi="Arial Narrow"/>
          <w:sz w:val="44"/>
          <w:szCs w:val="44"/>
        </w:rPr>
      </w:pPr>
    </w:p>
    <w:p w:rsidR="00E906F4" w:rsidRDefault="00E906F4" w:rsidP="00D05397">
      <w:pPr>
        <w:jc w:val="center"/>
        <w:rPr>
          <w:rFonts w:ascii="Arial Narrow" w:hAnsi="Arial Narrow"/>
          <w:sz w:val="44"/>
          <w:szCs w:val="44"/>
        </w:rPr>
      </w:pPr>
      <w:r>
        <w:rPr>
          <w:rFonts w:ascii="Arial Narrow" w:hAnsi="Arial Narrow"/>
          <w:sz w:val="44"/>
          <w:szCs w:val="44"/>
        </w:rPr>
        <w:t>Modelo</w:t>
      </w:r>
    </w:p>
    <w:p w:rsidR="00E906F4" w:rsidRPr="00E906F4" w:rsidRDefault="009F5150" w:rsidP="00E906F4">
      <w:pPr>
        <w:rPr>
          <w:rFonts w:ascii="Arial Narrow" w:hAnsi="Arial Narrow"/>
          <w:b/>
        </w:rPr>
      </w:pPr>
      <w:r>
        <w:rPr>
          <w:rFonts w:ascii="Arial Narrow" w:hAnsi="Arial Narrow"/>
          <w:sz w:val="44"/>
          <w:szCs w:val="44"/>
        </w:rPr>
        <w:t xml:space="preserve"> </w:t>
      </w:r>
      <w:r w:rsidRPr="00E906F4">
        <w:rPr>
          <w:rFonts w:ascii="Arial Narrow" w:hAnsi="Arial Narrow"/>
          <w:b/>
        </w:rPr>
        <w:t>Anexo I</w:t>
      </w:r>
    </w:p>
    <w:p w:rsidR="00E906F4" w:rsidRPr="00C06CAB" w:rsidRDefault="009B5DE0" w:rsidP="00E906F4">
      <w:pPr>
        <w:pStyle w:val="SemEspaamento"/>
        <w:jc w:val="center"/>
        <w:rPr>
          <w:b/>
          <w:sz w:val="24"/>
          <w:szCs w:val="24"/>
        </w:rPr>
      </w:pPr>
      <w:r>
        <w:rPr>
          <w:b/>
          <w:sz w:val="24"/>
          <w:szCs w:val="24"/>
        </w:rPr>
        <w:t xml:space="preserve">Tabela </w:t>
      </w:r>
      <w:r w:rsidR="00E906F4">
        <w:rPr>
          <w:b/>
          <w:sz w:val="24"/>
          <w:szCs w:val="24"/>
        </w:rPr>
        <w:t>Preço de Referência</w:t>
      </w:r>
    </w:p>
    <w:p w:rsidR="00E906F4" w:rsidRPr="00C06CAB" w:rsidRDefault="00E906F4" w:rsidP="00E906F4">
      <w:pPr>
        <w:pStyle w:val="SemEspaamento"/>
        <w:rPr>
          <w:rFonts w:ascii="Arial" w:hAnsi="Arial" w:cs="Arial"/>
          <w:b/>
        </w:rPr>
      </w:pPr>
      <w:bookmarkStart w:id="0" w:name="_GoBack"/>
      <w:bookmarkEnd w:id="0"/>
      <w:r w:rsidRPr="00C06CAB">
        <w:rPr>
          <w:rFonts w:ascii="Arial" w:hAnsi="Arial" w:cs="Arial"/>
          <w:b/>
        </w:rPr>
        <w:t>Chamada Pública para Merenda Escolar - 1º Trimestre 2014 - Produtos Rural</w:t>
      </w:r>
    </w:p>
    <w:tbl>
      <w:tblPr>
        <w:tblStyle w:val="Tabelacomgrade"/>
        <w:tblW w:w="8472" w:type="dxa"/>
        <w:tblLook w:val="04A0"/>
      </w:tblPr>
      <w:tblGrid>
        <w:gridCol w:w="675"/>
        <w:gridCol w:w="3261"/>
        <w:gridCol w:w="1559"/>
        <w:gridCol w:w="1559"/>
        <w:gridCol w:w="1418"/>
      </w:tblGrid>
      <w:tr w:rsidR="00E906F4" w:rsidRPr="00FD6E02" w:rsidTr="00D76061">
        <w:tc>
          <w:tcPr>
            <w:tcW w:w="675" w:type="dxa"/>
          </w:tcPr>
          <w:p w:rsidR="00E906F4" w:rsidRPr="00257675" w:rsidRDefault="00E906F4" w:rsidP="00D76061">
            <w:pPr>
              <w:rPr>
                <w:rFonts w:ascii="Arial" w:hAnsi="Arial" w:cs="Arial"/>
                <w:b/>
              </w:rPr>
            </w:pPr>
            <w:proofErr w:type="spellStart"/>
            <w:r w:rsidRPr="00257675">
              <w:rPr>
                <w:rFonts w:ascii="Arial" w:hAnsi="Arial" w:cs="Arial"/>
                <w:b/>
              </w:rPr>
              <w:t>Iten</w:t>
            </w:r>
            <w:proofErr w:type="spellEnd"/>
          </w:p>
        </w:tc>
        <w:tc>
          <w:tcPr>
            <w:tcW w:w="3261" w:type="dxa"/>
          </w:tcPr>
          <w:p w:rsidR="00E906F4" w:rsidRPr="00257675" w:rsidRDefault="00E906F4" w:rsidP="00D76061">
            <w:pPr>
              <w:rPr>
                <w:rFonts w:ascii="Arial" w:hAnsi="Arial" w:cs="Arial"/>
                <w:b/>
              </w:rPr>
            </w:pPr>
            <w:r w:rsidRPr="00257675">
              <w:rPr>
                <w:rFonts w:ascii="Arial" w:hAnsi="Arial" w:cs="Arial"/>
                <w:b/>
              </w:rPr>
              <w:t>Descrição</w:t>
            </w:r>
          </w:p>
        </w:tc>
        <w:tc>
          <w:tcPr>
            <w:tcW w:w="1559" w:type="dxa"/>
          </w:tcPr>
          <w:p w:rsidR="00E906F4" w:rsidRPr="00257675" w:rsidRDefault="00E906F4" w:rsidP="00D76061">
            <w:pPr>
              <w:rPr>
                <w:rFonts w:ascii="Arial" w:hAnsi="Arial" w:cs="Arial"/>
                <w:b/>
              </w:rPr>
            </w:pPr>
            <w:proofErr w:type="spellStart"/>
            <w:r w:rsidRPr="00257675">
              <w:rPr>
                <w:rFonts w:ascii="Arial" w:hAnsi="Arial" w:cs="Arial"/>
                <w:b/>
              </w:rPr>
              <w:t>Quant</w:t>
            </w:r>
            <w:proofErr w:type="spellEnd"/>
          </w:p>
        </w:tc>
        <w:tc>
          <w:tcPr>
            <w:tcW w:w="1559" w:type="dxa"/>
          </w:tcPr>
          <w:p w:rsidR="00E906F4" w:rsidRPr="00257675" w:rsidRDefault="00E906F4" w:rsidP="00D76061">
            <w:pPr>
              <w:rPr>
                <w:rFonts w:ascii="Arial" w:hAnsi="Arial" w:cs="Arial"/>
                <w:b/>
              </w:rPr>
            </w:pPr>
            <w:r>
              <w:rPr>
                <w:rFonts w:ascii="Arial" w:hAnsi="Arial" w:cs="Arial"/>
                <w:b/>
              </w:rPr>
              <w:t xml:space="preserve">Valor </w:t>
            </w:r>
            <w:proofErr w:type="spellStart"/>
            <w:r>
              <w:rPr>
                <w:rFonts w:ascii="Arial" w:hAnsi="Arial" w:cs="Arial"/>
                <w:b/>
              </w:rPr>
              <w:t>unit</w:t>
            </w:r>
            <w:proofErr w:type="spellEnd"/>
            <w:r>
              <w:rPr>
                <w:rFonts w:ascii="Arial" w:hAnsi="Arial" w:cs="Arial"/>
                <w:b/>
              </w:rPr>
              <w:t>.</w:t>
            </w:r>
          </w:p>
        </w:tc>
        <w:tc>
          <w:tcPr>
            <w:tcW w:w="1418" w:type="dxa"/>
          </w:tcPr>
          <w:p w:rsidR="00E906F4" w:rsidRPr="00257675" w:rsidRDefault="00E906F4" w:rsidP="00D76061">
            <w:pPr>
              <w:rPr>
                <w:rFonts w:ascii="Arial" w:hAnsi="Arial" w:cs="Arial"/>
                <w:b/>
              </w:rPr>
            </w:pPr>
            <w:r>
              <w:rPr>
                <w:rFonts w:ascii="Arial" w:hAnsi="Arial" w:cs="Arial"/>
                <w:b/>
              </w:rPr>
              <w:t>Valor total</w:t>
            </w:r>
          </w:p>
        </w:tc>
      </w:tr>
      <w:tr w:rsidR="00E906F4" w:rsidRPr="00FD6E02" w:rsidTr="00D76061">
        <w:trPr>
          <w:trHeight w:val="299"/>
        </w:trPr>
        <w:tc>
          <w:tcPr>
            <w:tcW w:w="675" w:type="dxa"/>
          </w:tcPr>
          <w:p w:rsidR="00E906F4" w:rsidRPr="00FD6E02" w:rsidRDefault="00E906F4" w:rsidP="00D76061">
            <w:pPr>
              <w:jc w:val="center"/>
              <w:rPr>
                <w:rFonts w:ascii="Arial" w:hAnsi="Arial" w:cs="Arial"/>
              </w:rPr>
            </w:pPr>
            <w:r>
              <w:rPr>
                <w:rFonts w:ascii="Arial" w:hAnsi="Arial" w:cs="Arial"/>
              </w:rPr>
              <w:t>1.</w:t>
            </w:r>
          </w:p>
        </w:tc>
        <w:tc>
          <w:tcPr>
            <w:tcW w:w="3261" w:type="dxa"/>
          </w:tcPr>
          <w:p w:rsidR="00E906F4" w:rsidRPr="00FD6E02" w:rsidRDefault="00E906F4" w:rsidP="00D76061">
            <w:pPr>
              <w:rPr>
                <w:rFonts w:ascii="Arial" w:hAnsi="Arial" w:cs="Arial"/>
              </w:rPr>
            </w:pPr>
            <w:r>
              <w:rPr>
                <w:rFonts w:ascii="Arial" w:hAnsi="Arial" w:cs="Arial"/>
              </w:rPr>
              <w:t>Aipim</w:t>
            </w:r>
          </w:p>
        </w:tc>
        <w:tc>
          <w:tcPr>
            <w:tcW w:w="1559" w:type="dxa"/>
          </w:tcPr>
          <w:p w:rsidR="00E906F4" w:rsidRPr="00FD6E02" w:rsidRDefault="00E906F4" w:rsidP="00D76061">
            <w:pPr>
              <w:rPr>
                <w:rFonts w:ascii="Arial" w:hAnsi="Arial" w:cs="Arial"/>
              </w:rPr>
            </w:pPr>
            <w:proofErr w:type="gramStart"/>
            <w:r>
              <w:rPr>
                <w:rFonts w:ascii="Arial" w:hAnsi="Arial" w:cs="Arial"/>
              </w:rPr>
              <w:t>100kg</w:t>
            </w:r>
            <w:proofErr w:type="gramEnd"/>
          </w:p>
        </w:tc>
        <w:tc>
          <w:tcPr>
            <w:tcW w:w="1559" w:type="dxa"/>
          </w:tcPr>
          <w:p w:rsidR="00E906F4" w:rsidRPr="00FD6E02" w:rsidRDefault="00E906F4" w:rsidP="00D76061">
            <w:pPr>
              <w:rPr>
                <w:rFonts w:ascii="Arial" w:hAnsi="Arial" w:cs="Arial"/>
              </w:rPr>
            </w:pPr>
            <w:r>
              <w:rPr>
                <w:rFonts w:ascii="Arial" w:hAnsi="Arial" w:cs="Arial"/>
              </w:rPr>
              <w:t>3,00</w:t>
            </w:r>
          </w:p>
        </w:tc>
        <w:tc>
          <w:tcPr>
            <w:tcW w:w="1418" w:type="dxa"/>
          </w:tcPr>
          <w:p w:rsidR="00E906F4" w:rsidRPr="00FD6E02" w:rsidRDefault="0090063B" w:rsidP="00D76061">
            <w:pPr>
              <w:rPr>
                <w:rFonts w:ascii="Arial" w:hAnsi="Arial" w:cs="Arial"/>
              </w:rPr>
            </w:pPr>
            <w:r>
              <w:rPr>
                <w:rFonts w:ascii="Arial" w:hAnsi="Arial" w:cs="Arial"/>
              </w:rPr>
              <w:t>300,00</w:t>
            </w:r>
          </w:p>
        </w:tc>
      </w:tr>
      <w:tr w:rsidR="00E906F4" w:rsidRPr="00FD6E02" w:rsidTr="00D76061">
        <w:tc>
          <w:tcPr>
            <w:tcW w:w="675" w:type="dxa"/>
          </w:tcPr>
          <w:p w:rsidR="00E906F4" w:rsidRDefault="00E906F4" w:rsidP="00D76061">
            <w:pPr>
              <w:jc w:val="center"/>
              <w:rPr>
                <w:rFonts w:ascii="Arial" w:hAnsi="Arial" w:cs="Arial"/>
              </w:rPr>
            </w:pPr>
            <w:r>
              <w:rPr>
                <w:rFonts w:ascii="Arial" w:hAnsi="Arial" w:cs="Arial"/>
              </w:rPr>
              <w:t>2.</w:t>
            </w:r>
          </w:p>
        </w:tc>
        <w:tc>
          <w:tcPr>
            <w:tcW w:w="3261" w:type="dxa"/>
          </w:tcPr>
          <w:p w:rsidR="00E906F4" w:rsidRDefault="00E906F4" w:rsidP="00D76061">
            <w:pPr>
              <w:rPr>
                <w:rFonts w:ascii="Arial" w:hAnsi="Arial" w:cs="Arial"/>
              </w:rPr>
            </w:pPr>
            <w:r>
              <w:rPr>
                <w:rFonts w:ascii="Arial" w:hAnsi="Arial" w:cs="Arial"/>
              </w:rPr>
              <w:t>Alho</w:t>
            </w:r>
          </w:p>
        </w:tc>
        <w:tc>
          <w:tcPr>
            <w:tcW w:w="1559" w:type="dxa"/>
          </w:tcPr>
          <w:p w:rsidR="00E906F4" w:rsidRDefault="00E906F4" w:rsidP="00D76061">
            <w:pPr>
              <w:rPr>
                <w:rFonts w:ascii="Arial" w:hAnsi="Arial" w:cs="Arial"/>
              </w:rPr>
            </w:pPr>
            <w:proofErr w:type="gramStart"/>
            <w:r>
              <w:rPr>
                <w:rFonts w:ascii="Arial" w:hAnsi="Arial" w:cs="Arial"/>
              </w:rPr>
              <w:t>6kg</w:t>
            </w:r>
            <w:proofErr w:type="gramEnd"/>
          </w:p>
        </w:tc>
        <w:tc>
          <w:tcPr>
            <w:tcW w:w="1559" w:type="dxa"/>
          </w:tcPr>
          <w:p w:rsidR="00E906F4" w:rsidRPr="00FD6E02" w:rsidRDefault="00E906F4" w:rsidP="00D76061">
            <w:pPr>
              <w:rPr>
                <w:rFonts w:ascii="Arial" w:hAnsi="Arial" w:cs="Arial"/>
              </w:rPr>
            </w:pPr>
            <w:r>
              <w:rPr>
                <w:rFonts w:ascii="Arial" w:hAnsi="Arial" w:cs="Arial"/>
              </w:rPr>
              <w:t>19,50</w:t>
            </w:r>
          </w:p>
        </w:tc>
        <w:tc>
          <w:tcPr>
            <w:tcW w:w="1418" w:type="dxa"/>
          </w:tcPr>
          <w:p w:rsidR="00E906F4" w:rsidRPr="00FD6E02" w:rsidRDefault="0090063B" w:rsidP="00D76061">
            <w:pPr>
              <w:rPr>
                <w:rFonts w:ascii="Arial" w:hAnsi="Arial" w:cs="Arial"/>
              </w:rPr>
            </w:pPr>
            <w:r>
              <w:rPr>
                <w:rFonts w:ascii="Arial" w:hAnsi="Arial" w:cs="Arial"/>
              </w:rPr>
              <w:t>117,00</w:t>
            </w:r>
          </w:p>
        </w:tc>
      </w:tr>
      <w:tr w:rsidR="00E906F4" w:rsidRPr="00FD6E02" w:rsidTr="00D76061">
        <w:tc>
          <w:tcPr>
            <w:tcW w:w="675" w:type="dxa"/>
          </w:tcPr>
          <w:p w:rsidR="00E906F4" w:rsidRDefault="00E906F4" w:rsidP="00D76061">
            <w:pPr>
              <w:jc w:val="center"/>
              <w:rPr>
                <w:rFonts w:ascii="Arial" w:hAnsi="Arial" w:cs="Arial"/>
              </w:rPr>
            </w:pPr>
            <w:r>
              <w:rPr>
                <w:rFonts w:ascii="Arial" w:hAnsi="Arial" w:cs="Arial"/>
              </w:rPr>
              <w:t>3.</w:t>
            </w:r>
          </w:p>
        </w:tc>
        <w:tc>
          <w:tcPr>
            <w:tcW w:w="3261" w:type="dxa"/>
          </w:tcPr>
          <w:p w:rsidR="00E906F4" w:rsidRDefault="00E906F4" w:rsidP="00D76061">
            <w:pPr>
              <w:rPr>
                <w:rFonts w:ascii="Arial" w:hAnsi="Arial" w:cs="Arial"/>
              </w:rPr>
            </w:pPr>
            <w:r>
              <w:rPr>
                <w:rFonts w:ascii="Arial" w:hAnsi="Arial" w:cs="Arial"/>
              </w:rPr>
              <w:t xml:space="preserve">Agrião </w:t>
            </w:r>
          </w:p>
        </w:tc>
        <w:tc>
          <w:tcPr>
            <w:tcW w:w="1559" w:type="dxa"/>
          </w:tcPr>
          <w:p w:rsidR="00E906F4" w:rsidRDefault="00E906F4" w:rsidP="00D76061">
            <w:pPr>
              <w:rPr>
                <w:rFonts w:ascii="Arial" w:hAnsi="Arial" w:cs="Arial"/>
              </w:rPr>
            </w:pPr>
            <w:r>
              <w:rPr>
                <w:rFonts w:ascii="Arial" w:hAnsi="Arial" w:cs="Arial"/>
              </w:rPr>
              <w:t>20 molhos</w:t>
            </w:r>
          </w:p>
        </w:tc>
        <w:tc>
          <w:tcPr>
            <w:tcW w:w="1559" w:type="dxa"/>
          </w:tcPr>
          <w:p w:rsidR="00E906F4" w:rsidRPr="00FD6E02" w:rsidRDefault="00E906F4" w:rsidP="00D76061">
            <w:pPr>
              <w:rPr>
                <w:rFonts w:ascii="Arial" w:hAnsi="Arial" w:cs="Arial"/>
              </w:rPr>
            </w:pPr>
            <w:r>
              <w:rPr>
                <w:rFonts w:ascii="Arial" w:hAnsi="Arial" w:cs="Arial"/>
              </w:rPr>
              <w:t>5,00</w:t>
            </w:r>
          </w:p>
        </w:tc>
        <w:tc>
          <w:tcPr>
            <w:tcW w:w="1418" w:type="dxa"/>
          </w:tcPr>
          <w:p w:rsidR="00E906F4" w:rsidRPr="00FD6E02" w:rsidRDefault="0090063B" w:rsidP="00D76061">
            <w:pPr>
              <w:rPr>
                <w:rFonts w:ascii="Arial" w:hAnsi="Arial" w:cs="Arial"/>
              </w:rPr>
            </w:pPr>
            <w:r>
              <w:rPr>
                <w:rFonts w:ascii="Arial" w:hAnsi="Arial" w:cs="Arial"/>
              </w:rPr>
              <w:t>100,00</w:t>
            </w:r>
          </w:p>
        </w:tc>
      </w:tr>
      <w:tr w:rsidR="00E906F4" w:rsidRPr="00FD6E02" w:rsidTr="00D76061">
        <w:tc>
          <w:tcPr>
            <w:tcW w:w="675" w:type="dxa"/>
          </w:tcPr>
          <w:p w:rsidR="00E906F4" w:rsidRDefault="00E906F4" w:rsidP="00D76061">
            <w:pPr>
              <w:jc w:val="center"/>
              <w:rPr>
                <w:rFonts w:ascii="Arial" w:hAnsi="Arial" w:cs="Arial"/>
              </w:rPr>
            </w:pPr>
            <w:r>
              <w:rPr>
                <w:rFonts w:ascii="Arial" w:hAnsi="Arial" w:cs="Arial"/>
              </w:rPr>
              <w:t>4.</w:t>
            </w:r>
          </w:p>
        </w:tc>
        <w:tc>
          <w:tcPr>
            <w:tcW w:w="3261" w:type="dxa"/>
          </w:tcPr>
          <w:p w:rsidR="00E906F4" w:rsidRDefault="00E906F4" w:rsidP="00D76061">
            <w:pPr>
              <w:rPr>
                <w:rFonts w:ascii="Arial" w:hAnsi="Arial" w:cs="Arial"/>
              </w:rPr>
            </w:pPr>
            <w:r>
              <w:rPr>
                <w:rFonts w:ascii="Arial" w:hAnsi="Arial" w:cs="Arial"/>
              </w:rPr>
              <w:t xml:space="preserve">Alface </w:t>
            </w:r>
          </w:p>
        </w:tc>
        <w:tc>
          <w:tcPr>
            <w:tcW w:w="1559" w:type="dxa"/>
          </w:tcPr>
          <w:p w:rsidR="00E906F4" w:rsidRDefault="00E906F4" w:rsidP="00D76061">
            <w:pPr>
              <w:rPr>
                <w:rFonts w:ascii="Arial" w:hAnsi="Arial" w:cs="Arial"/>
              </w:rPr>
            </w:pPr>
            <w:r>
              <w:rPr>
                <w:rFonts w:ascii="Arial" w:hAnsi="Arial" w:cs="Arial"/>
              </w:rPr>
              <w:t>50 unidades</w:t>
            </w:r>
          </w:p>
        </w:tc>
        <w:tc>
          <w:tcPr>
            <w:tcW w:w="1559" w:type="dxa"/>
          </w:tcPr>
          <w:p w:rsidR="00E906F4" w:rsidRPr="00FD6E02" w:rsidRDefault="00E906F4" w:rsidP="00D76061">
            <w:pPr>
              <w:rPr>
                <w:rFonts w:ascii="Arial" w:hAnsi="Arial" w:cs="Arial"/>
              </w:rPr>
            </w:pPr>
            <w:r>
              <w:rPr>
                <w:rFonts w:ascii="Arial" w:hAnsi="Arial" w:cs="Arial"/>
              </w:rPr>
              <w:t>4,00</w:t>
            </w:r>
          </w:p>
        </w:tc>
        <w:tc>
          <w:tcPr>
            <w:tcW w:w="1418" w:type="dxa"/>
          </w:tcPr>
          <w:p w:rsidR="00E906F4" w:rsidRPr="00FD6E02" w:rsidRDefault="0090063B" w:rsidP="00D76061">
            <w:pPr>
              <w:rPr>
                <w:rFonts w:ascii="Arial" w:hAnsi="Arial" w:cs="Arial"/>
              </w:rPr>
            </w:pPr>
            <w:r>
              <w:rPr>
                <w:rFonts w:ascii="Arial" w:hAnsi="Arial" w:cs="Arial"/>
              </w:rPr>
              <w:t>200,00</w:t>
            </w:r>
          </w:p>
        </w:tc>
      </w:tr>
      <w:tr w:rsidR="00E906F4" w:rsidRPr="00FD6E02" w:rsidTr="00D76061">
        <w:tc>
          <w:tcPr>
            <w:tcW w:w="675" w:type="dxa"/>
          </w:tcPr>
          <w:p w:rsidR="00E906F4" w:rsidRDefault="00E906F4" w:rsidP="00D76061">
            <w:pPr>
              <w:jc w:val="center"/>
              <w:rPr>
                <w:rFonts w:ascii="Arial" w:hAnsi="Arial" w:cs="Arial"/>
              </w:rPr>
            </w:pPr>
            <w:r>
              <w:rPr>
                <w:rFonts w:ascii="Arial" w:hAnsi="Arial" w:cs="Arial"/>
              </w:rPr>
              <w:t>5.</w:t>
            </w:r>
          </w:p>
        </w:tc>
        <w:tc>
          <w:tcPr>
            <w:tcW w:w="3261" w:type="dxa"/>
          </w:tcPr>
          <w:p w:rsidR="00E906F4" w:rsidRDefault="00E906F4" w:rsidP="00D76061">
            <w:pPr>
              <w:rPr>
                <w:rFonts w:ascii="Arial" w:hAnsi="Arial" w:cs="Arial"/>
              </w:rPr>
            </w:pPr>
            <w:r>
              <w:rPr>
                <w:rFonts w:ascii="Arial" w:hAnsi="Arial" w:cs="Arial"/>
              </w:rPr>
              <w:t xml:space="preserve">Batata doce </w:t>
            </w:r>
          </w:p>
        </w:tc>
        <w:tc>
          <w:tcPr>
            <w:tcW w:w="1559" w:type="dxa"/>
          </w:tcPr>
          <w:p w:rsidR="00E906F4" w:rsidRDefault="00E906F4" w:rsidP="00D76061">
            <w:pPr>
              <w:rPr>
                <w:rFonts w:ascii="Arial" w:hAnsi="Arial" w:cs="Arial"/>
              </w:rPr>
            </w:pPr>
            <w:proofErr w:type="gramStart"/>
            <w:r>
              <w:rPr>
                <w:rFonts w:ascii="Arial" w:hAnsi="Arial" w:cs="Arial"/>
              </w:rPr>
              <w:t>50kg</w:t>
            </w:r>
            <w:proofErr w:type="gramEnd"/>
          </w:p>
        </w:tc>
        <w:tc>
          <w:tcPr>
            <w:tcW w:w="1559" w:type="dxa"/>
          </w:tcPr>
          <w:p w:rsidR="00E906F4" w:rsidRPr="00FD6E02" w:rsidRDefault="00E906F4" w:rsidP="00D76061">
            <w:pPr>
              <w:rPr>
                <w:rFonts w:ascii="Arial" w:hAnsi="Arial" w:cs="Arial"/>
              </w:rPr>
            </w:pPr>
            <w:r>
              <w:rPr>
                <w:rFonts w:ascii="Arial" w:hAnsi="Arial" w:cs="Arial"/>
              </w:rPr>
              <w:t>3,20</w:t>
            </w:r>
          </w:p>
        </w:tc>
        <w:tc>
          <w:tcPr>
            <w:tcW w:w="1418" w:type="dxa"/>
          </w:tcPr>
          <w:p w:rsidR="00E906F4" w:rsidRPr="00FD6E02" w:rsidRDefault="0090063B" w:rsidP="00D76061">
            <w:pPr>
              <w:rPr>
                <w:rFonts w:ascii="Arial" w:hAnsi="Arial" w:cs="Arial"/>
              </w:rPr>
            </w:pPr>
            <w:r>
              <w:rPr>
                <w:rFonts w:ascii="Arial" w:hAnsi="Arial" w:cs="Arial"/>
              </w:rPr>
              <w:t>160,00</w:t>
            </w:r>
          </w:p>
        </w:tc>
      </w:tr>
      <w:tr w:rsidR="00E906F4" w:rsidRPr="00FD6E02" w:rsidTr="00D76061">
        <w:tc>
          <w:tcPr>
            <w:tcW w:w="675" w:type="dxa"/>
          </w:tcPr>
          <w:p w:rsidR="00E906F4" w:rsidRDefault="00E906F4" w:rsidP="00D76061">
            <w:pPr>
              <w:jc w:val="center"/>
              <w:rPr>
                <w:rFonts w:ascii="Arial" w:hAnsi="Arial" w:cs="Arial"/>
              </w:rPr>
            </w:pPr>
            <w:r>
              <w:rPr>
                <w:rFonts w:ascii="Arial" w:hAnsi="Arial" w:cs="Arial"/>
              </w:rPr>
              <w:t>6.</w:t>
            </w:r>
          </w:p>
        </w:tc>
        <w:tc>
          <w:tcPr>
            <w:tcW w:w="3261" w:type="dxa"/>
          </w:tcPr>
          <w:p w:rsidR="00E906F4" w:rsidRDefault="00E906F4" w:rsidP="00D76061">
            <w:pPr>
              <w:rPr>
                <w:rFonts w:ascii="Arial" w:hAnsi="Arial" w:cs="Arial"/>
              </w:rPr>
            </w:pPr>
            <w:r>
              <w:rPr>
                <w:rFonts w:ascii="Arial" w:hAnsi="Arial" w:cs="Arial"/>
              </w:rPr>
              <w:t>Batata inglesa</w:t>
            </w:r>
          </w:p>
        </w:tc>
        <w:tc>
          <w:tcPr>
            <w:tcW w:w="1559" w:type="dxa"/>
          </w:tcPr>
          <w:p w:rsidR="00E906F4" w:rsidRDefault="00E906F4" w:rsidP="00D76061">
            <w:pPr>
              <w:rPr>
                <w:rFonts w:ascii="Arial" w:hAnsi="Arial" w:cs="Arial"/>
              </w:rPr>
            </w:pPr>
            <w:proofErr w:type="gramStart"/>
            <w:r>
              <w:rPr>
                <w:rFonts w:ascii="Arial" w:hAnsi="Arial" w:cs="Arial"/>
              </w:rPr>
              <w:t>100kg</w:t>
            </w:r>
            <w:proofErr w:type="gramEnd"/>
          </w:p>
        </w:tc>
        <w:tc>
          <w:tcPr>
            <w:tcW w:w="1559" w:type="dxa"/>
          </w:tcPr>
          <w:p w:rsidR="00E906F4" w:rsidRPr="00FD6E02" w:rsidRDefault="00E906F4" w:rsidP="00D76061">
            <w:pPr>
              <w:rPr>
                <w:rFonts w:ascii="Arial" w:hAnsi="Arial" w:cs="Arial"/>
              </w:rPr>
            </w:pPr>
            <w:r>
              <w:rPr>
                <w:rFonts w:ascii="Arial" w:hAnsi="Arial" w:cs="Arial"/>
              </w:rPr>
              <w:t>3,20</w:t>
            </w:r>
          </w:p>
        </w:tc>
        <w:tc>
          <w:tcPr>
            <w:tcW w:w="1418" w:type="dxa"/>
          </w:tcPr>
          <w:p w:rsidR="00E906F4" w:rsidRPr="00FD6E02" w:rsidRDefault="0090063B" w:rsidP="00D76061">
            <w:pPr>
              <w:rPr>
                <w:rFonts w:ascii="Arial" w:hAnsi="Arial" w:cs="Arial"/>
              </w:rPr>
            </w:pPr>
            <w:r>
              <w:rPr>
                <w:rFonts w:ascii="Arial" w:hAnsi="Arial" w:cs="Arial"/>
              </w:rPr>
              <w:t>320,00</w:t>
            </w:r>
          </w:p>
        </w:tc>
      </w:tr>
      <w:tr w:rsidR="00E906F4" w:rsidRPr="00FD6E02" w:rsidTr="00D76061">
        <w:tc>
          <w:tcPr>
            <w:tcW w:w="675" w:type="dxa"/>
          </w:tcPr>
          <w:p w:rsidR="00E906F4" w:rsidRDefault="00E906F4" w:rsidP="00D76061">
            <w:pPr>
              <w:jc w:val="center"/>
              <w:rPr>
                <w:rFonts w:ascii="Arial" w:hAnsi="Arial" w:cs="Arial"/>
              </w:rPr>
            </w:pPr>
            <w:r>
              <w:rPr>
                <w:rFonts w:ascii="Arial" w:hAnsi="Arial" w:cs="Arial"/>
              </w:rPr>
              <w:t>7.</w:t>
            </w:r>
          </w:p>
        </w:tc>
        <w:tc>
          <w:tcPr>
            <w:tcW w:w="3261" w:type="dxa"/>
          </w:tcPr>
          <w:p w:rsidR="00E906F4" w:rsidRDefault="00E906F4" w:rsidP="00D76061">
            <w:pPr>
              <w:rPr>
                <w:rFonts w:ascii="Arial" w:hAnsi="Arial" w:cs="Arial"/>
              </w:rPr>
            </w:pPr>
            <w:r>
              <w:rPr>
                <w:rFonts w:ascii="Arial" w:hAnsi="Arial" w:cs="Arial"/>
              </w:rPr>
              <w:t xml:space="preserve">Bergamota </w:t>
            </w:r>
          </w:p>
        </w:tc>
        <w:tc>
          <w:tcPr>
            <w:tcW w:w="1559" w:type="dxa"/>
          </w:tcPr>
          <w:p w:rsidR="00E906F4" w:rsidRDefault="00E906F4" w:rsidP="00D76061">
            <w:pPr>
              <w:rPr>
                <w:rFonts w:ascii="Arial" w:hAnsi="Arial" w:cs="Arial"/>
              </w:rPr>
            </w:pPr>
            <w:proofErr w:type="gramStart"/>
            <w:r>
              <w:rPr>
                <w:rFonts w:ascii="Arial" w:hAnsi="Arial" w:cs="Arial"/>
              </w:rPr>
              <w:t>300kg</w:t>
            </w:r>
            <w:proofErr w:type="gramEnd"/>
          </w:p>
        </w:tc>
        <w:tc>
          <w:tcPr>
            <w:tcW w:w="1559" w:type="dxa"/>
          </w:tcPr>
          <w:p w:rsidR="00E906F4" w:rsidRPr="00FD6E02" w:rsidRDefault="00E906F4" w:rsidP="00D76061">
            <w:pPr>
              <w:rPr>
                <w:rFonts w:ascii="Arial" w:hAnsi="Arial" w:cs="Arial"/>
              </w:rPr>
            </w:pPr>
            <w:r>
              <w:rPr>
                <w:rFonts w:ascii="Arial" w:hAnsi="Arial" w:cs="Arial"/>
              </w:rPr>
              <w:t>4,60</w:t>
            </w:r>
          </w:p>
        </w:tc>
        <w:tc>
          <w:tcPr>
            <w:tcW w:w="1418" w:type="dxa"/>
          </w:tcPr>
          <w:p w:rsidR="00E906F4" w:rsidRPr="00FD6E02" w:rsidRDefault="0090063B" w:rsidP="00D76061">
            <w:pPr>
              <w:rPr>
                <w:rFonts w:ascii="Arial" w:hAnsi="Arial" w:cs="Arial"/>
              </w:rPr>
            </w:pPr>
            <w:r>
              <w:rPr>
                <w:rFonts w:ascii="Arial" w:hAnsi="Arial" w:cs="Arial"/>
              </w:rPr>
              <w:t>1.380,00</w:t>
            </w:r>
          </w:p>
        </w:tc>
      </w:tr>
      <w:tr w:rsidR="00E906F4" w:rsidRPr="00FD6E02" w:rsidTr="00D76061">
        <w:tc>
          <w:tcPr>
            <w:tcW w:w="675" w:type="dxa"/>
          </w:tcPr>
          <w:p w:rsidR="00E906F4" w:rsidRDefault="00E906F4" w:rsidP="00D76061">
            <w:pPr>
              <w:jc w:val="center"/>
              <w:rPr>
                <w:rFonts w:ascii="Arial" w:hAnsi="Arial" w:cs="Arial"/>
              </w:rPr>
            </w:pPr>
            <w:r>
              <w:rPr>
                <w:rFonts w:ascii="Arial" w:hAnsi="Arial" w:cs="Arial"/>
              </w:rPr>
              <w:t>8.</w:t>
            </w:r>
          </w:p>
        </w:tc>
        <w:tc>
          <w:tcPr>
            <w:tcW w:w="3261" w:type="dxa"/>
          </w:tcPr>
          <w:p w:rsidR="00E906F4" w:rsidRDefault="00E906F4" w:rsidP="00D76061">
            <w:pPr>
              <w:rPr>
                <w:rFonts w:ascii="Arial" w:hAnsi="Arial" w:cs="Arial"/>
              </w:rPr>
            </w:pPr>
            <w:r>
              <w:rPr>
                <w:rFonts w:ascii="Arial" w:hAnsi="Arial" w:cs="Arial"/>
              </w:rPr>
              <w:t xml:space="preserve">Beterraba </w:t>
            </w:r>
          </w:p>
        </w:tc>
        <w:tc>
          <w:tcPr>
            <w:tcW w:w="1559" w:type="dxa"/>
          </w:tcPr>
          <w:p w:rsidR="00E906F4" w:rsidRDefault="00E906F4" w:rsidP="00D76061">
            <w:pPr>
              <w:rPr>
                <w:rFonts w:ascii="Arial" w:hAnsi="Arial" w:cs="Arial"/>
              </w:rPr>
            </w:pPr>
            <w:proofErr w:type="gramStart"/>
            <w:r>
              <w:rPr>
                <w:rFonts w:ascii="Arial" w:hAnsi="Arial" w:cs="Arial"/>
              </w:rPr>
              <w:t>50kg</w:t>
            </w:r>
            <w:proofErr w:type="gramEnd"/>
          </w:p>
        </w:tc>
        <w:tc>
          <w:tcPr>
            <w:tcW w:w="1559" w:type="dxa"/>
          </w:tcPr>
          <w:p w:rsidR="00E906F4" w:rsidRPr="00FD6E02" w:rsidRDefault="00E906F4" w:rsidP="00D76061">
            <w:pPr>
              <w:rPr>
                <w:rFonts w:ascii="Arial" w:hAnsi="Arial" w:cs="Arial"/>
              </w:rPr>
            </w:pPr>
            <w:r>
              <w:rPr>
                <w:rFonts w:ascii="Arial" w:hAnsi="Arial" w:cs="Arial"/>
              </w:rPr>
              <w:t>5,50</w:t>
            </w:r>
          </w:p>
        </w:tc>
        <w:tc>
          <w:tcPr>
            <w:tcW w:w="1418" w:type="dxa"/>
          </w:tcPr>
          <w:p w:rsidR="00E906F4" w:rsidRPr="00FD6E02" w:rsidRDefault="0090063B" w:rsidP="00D76061">
            <w:pPr>
              <w:rPr>
                <w:rFonts w:ascii="Arial" w:hAnsi="Arial" w:cs="Arial"/>
              </w:rPr>
            </w:pPr>
            <w:r>
              <w:rPr>
                <w:rFonts w:ascii="Arial" w:hAnsi="Arial" w:cs="Arial"/>
              </w:rPr>
              <w:t>275,00</w:t>
            </w:r>
          </w:p>
        </w:tc>
      </w:tr>
      <w:tr w:rsidR="00E906F4" w:rsidRPr="00FD6E02" w:rsidTr="00D76061">
        <w:tc>
          <w:tcPr>
            <w:tcW w:w="675" w:type="dxa"/>
          </w:tcPr>
          <w:p w:rsidR="00E906F4" w:rsidRDefault="00E906F4" w:rsidP="00D76061">
            <w:pPr>
              <w:jc w:val="center"/>
              <w:rPr>
                <w:rFonts w:ascii="Arial" w:hAnsi="Arial" w:cs="Arial"/>
              </w:rPr>
            </w:pPr>
            <w:r>
              <w:rPr>
                <w:rFonts w:ascii="Arial" w:hAnsi="Arial" w:cs="Arial"/>
              </w:rPr>
              <w:t>9.</w:t>
            </w:r>
          </w:p>
        </w:tc>
        <w:tc>
          <w:tcPr>
            <w:tcW w:w="3261" w:type="dxa"/>
          </w:tcPr>
          <w:p w:rsidR="00E906F4" w:rsidRDefault="00E906F4" w:rsidP="00D76061">
            <w:pPr>
              <w:rPr>
                <w:rFonts w:ascii="Arial" w:hAnsi="Arial" w:cs="Arial"/>
              </w:rPr>
            </w:pPr>
            <w:r>
              <w:rPr>
                <w:rFonts w:ascii="Arial" w:hAnsi="Arial" w:cs="Arial"/>
              </w:rPr>
              <w:t xml:space="preserve">Brócolis </w:t>
            </w:r>
          </w:p>
        </w:tc>
        <w:tc>
          <w:tcPr>
            <w:tcW w:w="1559" w:type="dxa"/>
          </w:tcPr>
          <w:p w:rsidR="00E906F4" w:rsidRDefault="00E906F4" w:rsidP="00D76061">
            <w:pPr>
              <w:rPr>
                <w:rFonts w:ascii="Arial" w:hAnsi="Arial" w:cs="Arial"/>
              </w:rPr>
            </w:pPr>
            <w:proofErr w:type="gramStart"/>
            <w:r>
              <w:rPr>
                <w:rFonts w:ascii="Arial" w:hAnsi="Arial" w:cs="Arial"/>
              </w:rPr>
              <w:t>20kg</w:t>
            </w:r>
            <w:proofErr w:type="gramEnd"/>
          </w:p>
        </w:tc>
        <w:tc>
          <w:tcPr>
            <w:tcW w:w="1559" w:type="dxa"/>
          </w:tcPr>
          <w:p w:rsidR="00E906F4" w:rsidRPr="00FD6E02" w:rsidRDefault="00E906F4" w:rsidP="00D76061">
            <w:pPr>
              <w:rPr>
                <w:rFonts w:ascii="Arial" w:hAnsi="Arial" w:cs="Arial"/>
              </w:rPr>
            </w:pPr>
            <w:r>
              <w:rPr>
                <w:rFonts w:ascii="Arial" w:hAnsi="Arial" w:cs="Arial"/>
              </w:rPr>
              <w:t>8,00</w:t>
            </w:r>
          </w:p>
        </w:tc>
        <w:tc>
          <w:tcPr>
            <w:tcW w:w="1418" w:type="dxa"/>
          </w:tcPr>
          <w:p w:rsidR="00E906F4" w:rsidRPr="00FD6E02" w:rsidRDefault="0090063B" w:rsidP="00D76061">
            <w:pPr>
              <w:rPr>
                <w:rFonts w:ascii="Arial" w:hAnsi="Arial" w:cs="Arial"/>
              </w:rPr>
            </w:pPr>
            <w:r>
              <w:rPr>
                <w:rFonts w:ascii="Arial" w:hAnsi="Arial" w:cs="Arial"/>
              </w:rPr>
              <w:t>160,00</w:t>
            </w:r>
          </w:p>
        </w:tc>
      </w:tr>
      <w:tr w:rsidR="00E906F4" w:rsidRPr="00FD6E02" w:rsidTr="00D76061">
        <w:tc>
          <w:tcPr>
            <w:tcW w:w="675" w:type="dxa"/>
          </w:tcPr>
          <w:p w:rsidR="00E906F4" w:rsidRDefault="00E906F4" w:rsidP="00D76061">
            <w:pPr>
              <w:jc w:val="center"/>
              <w:rPr>
                <w:rFonts w:ascii="Arial" w:hAnsi="Arial" w:cs="Arial"/>
              </w:rPr>
            </w:pPr>
            <w:r>
              <w:rPr>
                <w:rFonts w:ascii="Arial" w:hAnsi="Arial" w:cs="Arial"/>
              </w:rPr>
              <w:t>10.</w:t>
            </w:r>
          </w:p>
        </w:tc>
        <w:tc>
          <w:tcPr>
            <w:tcW w:w="3261" w:type="dxa"/>
          </w:tcPr>
          <w:p w:rsidR="00E906F4" w:rsidRDefault="00E906F4" w:rsidP="00D76061">
            <w:pPr>
              <w:rPr>
                <w:rFonts w:ascii="Arial" w:hAnsi="Arial" w:cs="Arial"/>
              </w:rPr>
            </w:pPr>
            <w:r>
              <w:rPr>
                <w:rFonts w:ascii="Arial" w:hAnsi="Arial" w:cs="Arial"/>
              </w:rPr>
              <w:t xml:space="preserve">Carne de frango (coxa e sobrecoxa) embalagem de </w:t>
            </w:r>
            <w:proofErr w:type="gramStart"/>
            <w:r>
              <w:rPr>
                <w:rFonts w:ascii="Arial" w:hAnsi="Arial" w:cs="Arial"/>
              </w:rPr>
              <w:t>1kg</w:t>
            </w:r>
            <w:proofErr w:type="gramEnd"/>
          </w:p>
        </w:tc>
        <w:tc>
          <w:tcPr>
            <w:tcW w:w="1559" w:type="dxa"/>
          </w:tcPr>
          <w:p w:rsidR="00E906F4" w:rsidRDefault="00E906F4" w:rsidP="00D76061">
            <w:pPr>
              <w:rPr>
                <w:rFonts w:ascii="Arial" w:hAnsi="Arial" w:cs="Arial"/>
              </w:rPr>
            </w:pPr>
            <w:proofErr w:type="gramStart"/>
            <w:r>
              <w:rPr>
                <w:rFonts w:ascii="Arial" w:hAnsi="Arial" w:cs="Arial"/>
              </w:rPr>
              <w:t>450kg</w:t>
            </w:r>
            <w:proofErr w:type="gramEnd"/>
          </w:p>
        </w:tc>
        <w:tc>
          <w:tcPr>
            <w:tcW w:w="1559" w:type="dxa"/>
          </w:tcPr>
          <w:p w:rsidR="00E906F4" w:rsidRPr="00FD6E02" w:rsidRDefault="00E906F4" w:rsidP="00D76061">
            <w:pPr>
              <w:rPr>
                <w:rFonts w:ascii="Arial" w:hAnsi="Arial" w:cs="Arial"/>
              </w:rPr>
            </w:pPr>
            <w:r>
              <w:rPr>
                <w:rFonts w:ascii="Arial" w:hAnsi="Arial" w:cs="Arial"/>
              </w:rPr>
              <w:t>5,30</w:t>
            </w:r>
          </w:p>
        </w:tc>
        <w:tc>
          <w:tcPr>
            <w:tcW w:w="1418" w:type="dxa"/>
          </w:tcPr>
          <w:p w:rsidR="00E906F4" w:rsidRPr="00FD6E02" w:rsidRDefault="00695F09" w:rsidP="00D76061">
            <w:pPr>
              <w:rPr>
                <w:rFonts w:ascii="Arial" w:hAnsi="Arial" w:cs="Arial"/>
              </w:rPr>
            </w:pPr>
            <w:r>
              <w:rPr>
                <w:rFonts w:ascii="Arial" w:hAnsi="Arial" w:cs="Arial"/>
              </w:rPr>
              <w:t>2.385,00</w:t>
            </w:r>
          </w:p>
        </w:tc>
      </w:tr>
      <w:tr w:rsidR="00E906F4" w:rsidRPr="00FD6E02" w:rsidTr="00D76061">
        <w:tc>
          <w:tcPr>
            <w:tcW w:w="675" w:type="dxa"/>
          </w:tcPr>
          <w:p w:rsidR="00E906F4" w:rsidRDefault="00E906F4" w:rsidP="00D76061">
            <w:pPr>
              <w:jc w:val="center"/>
              <w:rPr>
                <w:rFonts w:ascii="Arial" w:hAnsi="Arial" w:cs="Arial"/>
              </w:rPr>
            </w:pPr>
            <w:r>
              <w:rPr>
                <w:rFonts w:ascii="Arial" w:hAnsi="Arial" w:cs="Arial"/>
              </w:rPr>
              <w:t>11.</w:t>
            </w:r>
          </w:p>
        </w:tc>
        <w:tc>
          <w:tcPr>
            <w:tcW w:w="3261" w:type="dxa"/>
          </w:tcPr>
          <w:p w:rsidR="00E906F4" w:rsidRDefault="00E906F4" w:rsidP="00D76061">
            <w:pPr>
              <w:rPr>
                <w:rFonts w:ascii="Arial" w:hAnsi="Arial" w:cs="Arial"/>
              </w:rPr>
            </w:pPr>
            <w:r>
              <w:rPr>
                <w:rFonts w:ascii="Arial" w:hAnsi="Arial" w:cs="Arial"/>
              </w:rPr>
              <w:t>Cebola</w:t>
            </w:r>
          </w:p>
        </w:tc>
        <w:tc>
          <w:tcPr>
            <w:tcW w:w="1559" w:type="dxa"/>
          </w:tcPr>
          <w:p w:rsidR="00E906F4" w:rsidRDefault="00E906F4" w:rsidP="00D76061">
            <w:pPr>
              <w:rPr>
                <w:rFonts w:ascii="Arial" w:hAnsi="Arial" w:cs="Arial"/>
              </w:rPr>
            </w:pPr>
            <w:proofErr w:type="gramStart"/>
            <w:r>
              <w:rPr>
                <w:rFonts w:ascii="Arial" w:hAnsi="Arial" w:cs="Arial"/>
              </w:rPr>
              <w:t>50kg</w:t>
            </w:r>
            <w:proofErr w:type="gramEnd"/>
          </w:p>
        </w:tc>
        <w:tc>
          <w:tcPr>
            <w:tcW w:w="1559" w:type="dxa"/>
          </w:tcPr>
          <w:p w:rsidR="00E906F4" w:rsidRPr="00FD6E02" w:rsidRDefault="00E906F4" w:rsidP="00D76061">
            <w:pPr>
              <w:rPr>
                <w:rFonts w:ascii="Arial" w:hAnsi="Arial" w:cs="Arial"/>
              </w:rPr>
            </w:pPr>
            <w:r>
              <w:rPr>
                <w:rFonts w:ascii="Arial" w:hAnsi="Arial" w:cs="Arial"/>
              </w:rPr>
              <w:t>3,75</w:t>
            </w:r>
          </w:p>
        </w:tc>
        <w:tc>
          <w:tcPr>
            <w:tcW w:w="1418" w:type="dxa"/>
          </w:tcPr>
          <w:p w:rsidR="00E906F4" w:rsidRPr="00FD6E02" w:rsidRDefault="00695F09" w:rsidP="00D76061">
            <w:pPr>
              <w:rPr>
                <w:rFonts w:ascii="Arial" w:hAnsi="Arial" w:cs="Arial"/>
              </w:rPr>
            </w:pPr>
            <w:r>
              <w:rPr>
                <w:rFonts w:ascii="Arial" w:hAnsi="Arial" w:cs="Arial"/>
              </w:rPr>
              <w:t>187,50</w:t>
            </w:r>
          </w:p>
        </w:tc>
      </w:tr>
      <w:tr w:rsidR="00E906F4" w:rsidRPr="00FD6E02" w:rsidTr="00D76061">
        <w:tc>
          <w:tcPr>
            <w:tcW w:w="675" w:type="dxa"/>
          </w:tcPr>
          <w:p w:rsidR="00E906F4" w:rsidRDefault="00E906F4" w:rsidP="00D76061">
            <w:pPr>
              <w:jc w:val="center"/>
              <w:rPr>
                <w:rFonts w:ascii="Arial" w:hAnsi="Arial" w:cs="Arial"/>
              </w:rPr>
            </w:pPr>
            <w:r>
              <w:rPr>
                <w:rFonts w:ascii="Arial" w:hAnsi="Arial" w:cs="Arial"/>
              </w:rPr>
              <w:t>12.</w:t>
            </w:r>
          </w:p>
        </w:tc>
        <w:tc>
          <w:tcPr>
            <w:tcW w:w="3261" w:type="dxa"/>
          </w:tcPr>
          <w:p w:rsidR="00E906F4" w:rsidRDefault="00E906F4" w:rsidP="00D76061">
            <w:pPr>
              <w:rPr>
                <w:rFonts w:ascii="Arial" w:hAnsi="Arial" w:cs="Arial"/>
              </w:rPr>
            </w:pPr>
            <w:r>
              <w:rPr>
                <w:rFonts w:ascii="Arial" w:hAnsi="Arial" w:cs="Arial"/>
              </w:rPr>
              <w:t xml:space="preserve">Cebolinha </w:t>
            </w:r>
          </w:p>
        </w:tc>
        <w:tc>
          <w:tcPr>
            <w:tcW w:w="1559" w:type="dxa"/>
          </w:tcPr>
          <w:p w:rsidR="00E906F4" w:rsidRDefault="00E906F4" w:rsidP="00D76061">
            <w:pPr>
              <w:rPr>
                <w:rFonts w:ascii="Arial" w:hAnsi="Arial" w:cs="Arial"/>
              </w:rPr>
            </w:pPr>
            <w:r>
              <w:rPr>
                <w:rFonts w:ascii="Arial" w:hAnsi="Arial" w:cs="Arial"/>
              </w:rPr>
              <w:t>20 molhos</w:t>
            </w:r>
          </w:p>
        </w:tc>
        <w:tc>
          <w:tcPr>
            <w:tcW w:w="1559" w:type="dxa"/>
          </w:tcPr>
          <w:p w:rsidR="00E906F4" w:rsidRPr="00FD6E02" w:rsidRDefault="00E906F4" w:rsidP="00D76061">
            <w:pPr>
              <w:rPr>
                <w:rFonts w:ascii="Arial" w:hAnsi="Arial" w:cs="Arial"/>
              </w:rPr>
            </w:pPr>
            <w:r>
              <w:rPr>
                <w:rFonts w:ascii="Arial" w:hAnsi="Arial" w:cs="Arial"/>
              </w:rPr>
              <w:t>4,50</w:t>
            </w:r>
          </w:p>
        </w:tc>
        <w:tc>
          <w:tcPr>
            <w:tcW w:w="1418" w:type="dxa"/>
          </w:tcPr>
          <w:p w:rsidR="00E906F4" w:rsidRPr="00FD6E02" w:rsidRDefault="00695F09" w:rsidP="00D76061">
            <w:pPr>
              <w:rPr>
                <w:rFonts w:ascii="Arial" w:hAnsi="Arial" w:cs="Arial"/>
              </w:rPr>
            </w:pPr>
            <w:r>
              <w:rPr>
                <w:rFonts w:ascii="Arial" w:hAnsi="Arial" w:cs="Arial"/>
              </w:rPr>
              <w:t>90,00</w:t>
            </w:r>
          </w:p>
        </w:tc>
      </w:tr>
      <w:tr w:rsidR="00E906F4" w:rsidRPr="00FD6E02" w:rsidTr="00D76061">
        <w:tc>
          <w:tcPr>
            <w:tcW w:w="675" w:type="dxa"/>
          </w:tcPr>
          <w:p w:rsidR="00E906F4" w:rsidRDefault="00E906F4" w:rsidP="00D76061">
            <w:pPr>
              <w:jc w:val="center"/>
              <w:rPr>
                <w:rFonts w:ascii="Arial" w:hAnsi="Arial" w:cs="Arial"/>
              </w:rPr>
            </w:pPr>
            <w:r>
              <w:rPr>
                <w:rFonts w:ascii="Arial" w:hAnsi="Arial" w:cs="Arial"/>
              </w:rPr>
              <w:t>13.</w:t>
            </w:r>
          </w:p>
        </w:tc>
        <w:tc>
          <w:tcPr>
            <w:tcW w:w="3261" w:type="dxa"/>
          </w:tcPr>
          <w:p w:rsidR="00E906F4" w:rsidRDefault="00E906F4" w:rsidP="00D76061">
            <w:pPr>
              <w:rPr>
                <w:rFonts w:ascii="Arial" w:hAnsi="Arial" w:cs="Arial"/>
              </w:rPr>
            </w:pPr>
            <w:r>
              <w:rPr>
                <w:rFonts w:ascii="Arial" w:hAnsi="Arial" w:cs="Arial"/>
              </w:rPr>
              <w:t>Chuchu</w:t>
            </w:r>
          </w:p>
        </w:tc>
        <w:tc>
          <w:tcPr>
            <w:tcW w:w="1559" w:type="dxa"/>
          </w:tcPr>
          <w:p w:rsidR="00E906F4" w:rsidRDefault="00E906F4" w:rsidP="00D76061">
            <w:pPr>
              <w:rPr>
                <w:rFonts w:ascii="Arial" w:hAnsi="Arial" w:cs="Arial"/>
              </w:rPr>
            </w:pPr>
            <w:proofErr w:type="gramStart"/>
            <w:r>
              <w:rPr>
                <w:rFonts w:ascii="Arial" w:hAnsi="Arial" w:cs="Arial"/>
              </w:rPr>
              <w:t>50kg</w:t>
            </w:r>
            <w:proofErr w:type="gramEnd"/>
          </w:p>
        </w:tc>
        <w:tc>
          <w:tcPr>
            <w:tcW w:w="1559" w:type="dxa"/>
          </w:tcPr>
          <w:p w:rsidR="00E906F4" w:rsidRPr="00FD6E02" w:rsidRDefault="00E906F4" w:rsidP="00D76061">
            <w:pPr>
              <w:rPr>
                <w:rFonts w:ascii="Arial" w:hAnsi="Arial" w:cs="Arial"/>
              </w:rPr>
            </w:pPr>
            <w:r>
              <w:rPr>
                <w:rFonts w:ascii="Arial" w:hAnsi="Arial" w:cs="Arial"/>
              </w:rPr>
              <w:t>2,35</w:t>
            </w:r>
          </w:p>
        </w:tc>
        <w:tc>
          <w:tcPr>
            <w:tcW w:w="1418" w:type="dxa"/>
          </w:tcPr>
          <w:p w:rsidR="00E906F4" w:rsidRPr="00FD6E02" w:rsidRDefault="00695F09" w:rsidP="00D76061">
            <w:pPr>
              <w:rPr>
                <w:rFonts w:ascii="Arial" w:hAnsi="Arial" w:cs="Arial"/>
              </w:rPr>
            </w:pPr>
            <w:r>
              <w:rPr>
                <w:rFonts w:ascii="Arial" w:hAnsi="Arial" w:cs="Arial"/>
              </w:rPr>
              <w:t>117,50</w:t>
            </w:r>
          </w:p>
        </w:tc>
      </w:tr>
      <w:tr w:rsidR="00E906F4" w:rsidRPr="00FD6E02" w:rsidTr="00D76061">
        <w:tc>
          <w:tcPr>
            <w:tcW w:w="675" w:type="dxa"/>
          </w:tcPr>
          <w:p w:rsidR="00E906F4" w:rsidRDefault="00E906F4" w:rsidP="00D76061">
            <w:pPr>
              <w:jc w:val="center"/>
              <w:rPr>
                <w:rFonts w:ascii="Arial" w:hAnsi="Arial" w:cs="Arial"/>
              </w:rPr>
            </w:pPr>
            <w:r>
              <w:rPr>
                <w:rFonts w:ascii="Arial" w:hAnsi="Arial" w:cs="Arial"/>
              </w:rPr>
              <w:t>14.</w:t>
            </w:r>
          </w:p>
        </w:tc>
        <w:tc>
          <w:tcPr>
            <w:tcW w:w="3261" w:type="dxa"/>
          </w:tcPr>
          <w:p w:rsidR="00E906F4" w:rsidRDefault="00E906F4" w:rsidP="00D76061">
            <w:pPr>
              <w:rPr>
                <w:rFonts w:ascii="Arial" w:hAnsi="Arial" w:cs="Arial"/>
              </w:rPr>
            </w:pPr>
            <w:r>
              <w:rPr>
                <w:rFonts w:ascii="Arial" w:hAnsi="Arial" w:cs="Arial"/>
              </w:rPr>
              <w:t xml:space="preserve">Cenoura </w:t>
            </w:r>
          </w:p>
        </w:tc>
        <w:tc>
          <w:tcPr>
            <w:tcW w:w="1559" w:type="dxa"/>
          </w:tcPr>
          <w:p w:rsidR="00E906F4" w:rsidRDefault="00E906F4" w:rsidP="00D76061">
            <w:pPr>
              <w:rPr>
                <w:rFonts w:ascii="Arial" w:hAnsi="Arial" w:cs="Arial"/>
              </w:rPr>
            </w:pPr>
            <w:proofErr w:type="gramStart"/>
            <w:r>
              <w:rPr>
                <w:rFonts w:ascii="Arial" w:hAnsi="Arial" w:cs="Arial"/>
              </w:rPr>
              <w:t>100kg</w:t>
            </w:r>
            <w:proofErr w:type="gramEnd"/>
          </w:p>
        </w:tc>
        <w:tc>
          <w:tcPr>
            <w:tcW w:w="1559" w:type="dxa"/>
          </w:tcPr>
          <w:p w:rsidR="00E906F4" w:rsidRPr="00FD6E02" w:rsidRDefault="00E906F4" w:rsidP="00D76061">
            <w:pPr>
              <w:rPr>
                <w:rFonts w:ascii="Arial" w:hAnsi="Arial" w:cs="Arial"/>
              </w:rPr>
            </w:pPr>
            <w:r>
              <w:rPr>
                <w:rFonts w:ascii="Arial" w:hAnsi="Arial" w:cs="Arial"/>
              </w:rPr>
              <w:t>5,50</w:t>
            </w:r>
          </w:p>
        </w:tc>
        <w:tc>
          <w:tcPr>
            <w:tcW w:w="1418" w:type="dxa"/>
          </w:tcPr>
          <w:p w:rsidR="00E906F4" w:rsidRPr="00FD6E02" w:rsidRDefault="00695F09" w:rsidP="00D76061">
            <w:pPr>
              <w:rPr>
                <w:rFonts w:ascii="Arial" w:hAnsi="Arial" w:cs="Arial"/>
              </w:rPr>
            </w:pPr>
            <w:r>
              <w:rPr>
                <w:rFonts w:ascii="Arial" w:hAnsi="Arial" w:cs="Arial"/>
              </w:rPr>
              <w:t>550,00</w:t>
            </w:r>
          </w:p>
        </w:tc>
      </w:tr>
      <w:tr w:rsidR="00E906F4" w:rsidRPr="00FD6E02" w:rsidTr="00D76061">
        <w:tc>
          <w:tcPr>
            <w:tcW w:w="675" w:type="dxa"/>
          </w:tcPr>
          <w:p w:rsidR="00E906F4" w:rsidRDefault="00E906F4" w:rsidP="00D76061">
            <w:pPr>
              <w:jc w:val="center"/>
              <w:rPr>
                <w:rFonts w:ascii="Arial" w:hAnsi="Arial" w:cs="Arial"/>
              </w:rPr>
            </w:pPr>
            <w:r>
              <w:rPr>
                <w:rFonts w:ascii="Arial" w:hAnsi="Arial" w:cs="Arial"/>
              </w:rPr>
              <w:t>15.</w:t>
            </w:r>
          </w:p>
        </w:tc>
        <w:tc>
          <w:tcPr>
            <w:tcW w:w="3261" w:type="dxa"/>
          </w:tcPr>
          <w:p w:rsidR="00E906F4" w:rsidRDefault="00E906F4" w:rsidP="00D76061">
            <w:pPr>
              <w:rPr>
                <w:rFonts w:ascii="Arial" w:hAnsi="Arial" w:cs="Arial"/>
              </w:rPr>
            </w:pPr>
            <w:r>
              <w:rPr>
                <w:rFonts w:ascii="Arial" w:hAnsi="Arial" w:cs="Arial"/>
              </w:rPr>
              <w:t>Couve-flor</w:t>
            </w:r>
          </w:p>
        </w:tc>
        <w:tc>
          <w:tcPr>
            <w:tcW w:w="1559" w:type="dxa"/>
          </w:tcPr>
          <w:p w:rsidR="00E906F4" w:rsidRDefault="00E906F4" w:rsidP="00D76061">
            <w:pPr>
              <w:rPr>
                <w:rFonts w:ascii="Arial" w:hAnsi="Arial" w:cs="Arial"/>
              </w:rPr>
            </w:pPr>
            <w:r>
              <w:rPr>
                <w:rFonts w:ascii="Arial" w:hAnsi="Arial" w:cs="Arial"/>
              </w:rPr>
              <w:t>60 unidades</w:t>
            </w:r>
          </w:p>
        </w:tc>
        <w:tc>
          <w:tcPr>
            <w:tcW w:w="1559" w:type="dxa"/>
          </w:tcPr>
          <w:p w:rsidR="00E906F4" w:rsidRPr="00FD6E02" w:rsidRDefault="00E906F4" w:rsidP="00D76061">
            <w:pPr>
              <w:rPr>
                <w:rFonts w:ascii="Arial" w:hAnsi="Arial" w:cs="Arial"/>
              </w:rPr>
            </w:pPr>
            <w:r>
              <w:rPr>
                <w:rFonts w:ascii="Arial" w:hAnsi="Arial" w:cs="Arial"/>
              </w:rPr>
              <w:t>5,50</w:t>
            </w:r>
          </w:p>
        </w:tc>
        <w:tc>
          <w:tcPr>
            <w:tcW w:w="1418" w:type="dxa"/>
          </w:tcPr>
          <w:p w:rsidR="00E906F4" w:rsidRPr="00FD6E02" w:rsidRDefault="00695F09" w:rsidP="00D76061">
            <w:pPr>
              <w:rPr>
                <w:rFonts w:ascii="Arial" w:hAnsi="Arial" w:cs="Arial"/>
              </w:rPr>
            </w:pPr>
            <w:r>
              <w:rPr>
                <w:rFonts w:ascii="Arial" w:hAnsi="Arial" w:cs="Arial"/>
              </w:rPr>
              <w:t>330,00</w:t>
            </w:r>
          </w:p>
        </w:tc>
      </w:tr>
      <w:tr w:rsidR="00E906F4" w:rsidRPr="00FD6E02" w:rsidTr="00D76061">
        <w:tc>
          <w:tcPr>
            <w:tcW w:w="675" w:type="dxa"/>
          </w:tcPr>
          <w:p w:rsidR="00E906F4" w:rsidRDefault="00E906F4" w:rsidP="00D76061">
            <w:pPr>
              <w:jc w:val="center"/>
              <w:rPr>
                <w:rFonts w:ascii="Arial" w:hAnsi="Arial" w:cs="Arial"/>
              </w:rPr>
            </w:pPr>
            <w:r>
              <w:rPr>
                <w:rFonts w:ascii="Arial" w:hAnsi="Arial" w:cs="Arial"/>
              </w:rPr>
              <w:t>16.</w:t>
            </w:r>
          </w:p>
        </w:tc>
        <w:tc>
          <w:tcPr>
            <w:tcW w:w="3261" w:type="dxa"/>
          </w:tcPr>
          <w:p w:rsidR="00E906F4" w:rsidRDefault="00E906F4" w:rsidP="00D76061">
            <w:pPr>
              <w:rPr>
                <w:rFonts w:ascii="Arial" w:hAnsi="Arial" w:cs="Arial"/>
              </w:rPr>
            </w:pPr>
            <w:r>
              <w:rPr>
                <w:rFonts w:ascii="Arial" w:hAnsi="Arial" w:cs="Arial"/>
              </w:rPr>
              <w:t xml:space="preserve">Couve chinesa </w:t>
            </w:r>
          </w:p>
        </w:tc>
        <w:tc>
          <w:tcPr>
            <w:tcW w:w="1559" w:type="dxa"/>
          </w:tcPr>
          <w:p w:rsidR="00E906F4" w:rsidRDefault="00E906F4" w:rsidP="00D76061">
            <w:pPr>
              <w:rPr>
                <w:rFonts w:ascii="Arial" w:hAnsi="Arial" w:cs="Arial"/>
              </w:rPr>
            </w:pPr>
            <w:r>
              <w:rPr>
                <w:rFonts w:ascii="Arial" w:hAnsi="Arial" w:cs="Arial"/>
              </w:rPr>
              <w:t>30 unidades</w:t>
            </w:r>
          </w:p>
        </w:tc>
        <w:tc>
          <w:tcPr>
            <w:tcW w:w="1559" w:type="dxa"/>
          </w:tcPr>
          <w:p w:rsidR="00E906F4" w:rsidRPr="00FD6E02" w:rsidRDefault="00E906F4" w:rsidP="00D76061">
            <w:pPr>
              <w:rPr>
                <w:rFonts w:ascii="Arial" w:hAnsi="Arial" w:cs="Arial"/>
              </w:rPr>
            </w:pPr>
            <w:r>
              <w:rPr>
                <w:rFonts w:ascii="Arial" w:hAnsi="Arial" w:cs="Arial"/>
              </w:rPr>
              <w:t>4,50</w:t>
            </w:r>
          </w:p>
        </w:tc>
        <w:tc>
          <w:tcPr>
            <w:tcW w:w="1418" w:type="dxa"/>
          </w:tcPr>
          <w:p w:rsidR="00E906F4" w:rsidRPr="00FD6E02" w:rsidRDefault="00695F09" w:rsidP="00D76061">
            <w:pPr>
              <w:rPr>
                <w:rFonts w:ascii="Arial" w:hAnsi="Arial" w:cs="Arial"/>
              </w:rPr>
            </w:pPr>
            <w:r>
              <w:rPr>
                <w:rFonts w:ascii="Arial" w:hAnsi="Arial" w:cs="Arial"/>
              </w:rPr>
              <w:t>135,00</w:t>
            </w:r>
          </w:p>
        </w:tc>
      </w:tr>
      <w:tr w:rsidR="00E906F4" w:rsidRPr="00FD6E02" w:rsidTr="00D76061">
        <w:tc>
          <w:tcPr>
            <w:tcW w:w="675" w:type="dxa"/>
          </w:tcPr>
          <w:p w:rsidR="00E906F4" w:rsidRDefault="00E906F4" w:rsidP="00D76061">
            <w:pPr>
              <w:jc w:val="center"/>
              <w:rPr>
                <w:rFonts w:ascii="Arial" w:hAnsi="Arial" w:cs="Arial"/>
              </w:rPr>
            </w:pPr>
            <w:r>
              <w:rPr>
                <w:rFonts w:ascii="Arial" w:hAnsi="Arial" w:cs="Arial"/>
              </w:rPr>
              <w:t>17.</w:t>
            </w:r>
          </w:p>
        </w:tc>
        <w:tc>
          <w:tcPr>
            <w:tcW w:w="3261" w:type="dxa"/>
          </w:tcPr>
          <w:p w:rsidR="00E906F4" w:rsidRDefault="00E906F4" w:rsidP="00D76061">
            <w:pPr>
              <w:rPr>
                <w:rFonts w:ascii="Arial" w:hAnsi="Arial" w:cs="Arial"/>
              </w:rPr>
            </w:pPr>
            <w:proofErr w:type="spellStart"/>
            <w:r>
              <w:rPr>
                <w:rFonts w:ascii="Arial" w:hAnsi="Arial" w:cs="Arial"/>
              </w:rPr>
              <w:t>Couve-manteiga</w:t>
            </w:r>
            <w:proofErr w:type="spellEnd"/>
          </w:p>
        </w:tc>
        <w:tc>
          <w:tcPr>
            <w:tcW w:w="1559" w:type="dxa"/>
          </w:tcPr>
          <w:p w:rsidR="00E906F4" w:rsidRDefault="00E906F4" w:rsidP="00D76061">
            <w:pPr>
              <w:rPr>
                <w:rFonts w:ascii="Arial" w:hAnsi="Arial" w:cs="Arial"/>
              </w:rPr>
            </w:pPr>
            <w:r>
              <w:rPr>
                <w:rFonts w:ascii="Arial" w:hAnsi="Arial" w:cs="Arial"/>
              </w:rPr>
              <w:t>40 molhos</w:t>
            </w:r>
          </w:p>
        </w:tc>
        <w:tc>
          <w:tcPr>
            <w:tcW w:w="1559" w:type="dxa"/>
          </w:tcPr>
          <w:p w:rsidR="00E906F4" w:rsidRPr="00FD6E02" w:rsidRDefault="00E906F4" w:rsidP="00D76061">
            <w:pPr>
              <w:rPr>
                <w:rFonts w:ascii="Arial" w:hAnsi="Arial" w:cs="Arial"/>
              </w:rPr>
            </w:pPr>
            <w:r>
              <w:rPr>
                <w:rFonts w:ascii="Arial" w:hAnsi="Arial" w:cs="Arial"/>
              </w:rPr>
              <w:t>5,00</w:t>
            </w:r>
          </w:p>
        </w:tc>
        <w:tc>
          <w:tcPr>
            <w:tcW w:w="1418" w:type="dxa"/>
          </w:tcPr>
          <w:p w:rsidR="00E906F4" w:rsidRPr="00FD6E02" w:rsidRDefault="00695F09" w:rsidP="00D76061">
            <w:pPr>
              <w:rPr>
                <w:rFonts w:ascii="Arial" w:hAnsi="Arial" w:cs="Arial"/>
              </w:rPr>
            </w:pPr>
            <w:r>
              <w:rPr>
                <w:rFonts w:ascii="Arial" w:hAnsi="Arial" w:cs="Arial"/>
              </w:rPr>
              <w:t>200,00</w:t>
            </w:r>
          </w:p>
        </w:tc>
      </w:tr>
      <w:tr w:rsidR="00E906F4" w:rsidRPr="00FD6E02" w:rsidTr="00D76061">
        <w:tc>
          <w:tcPr>
            <w:tcW w:w="675" w:type="dxa"/>
          </w:tcPr>
          <w:p w:rsidR="00E906F4" w:rsidRDefault="00E906F4" w:rsidP="00D76061">
            <w:pPr>
              <w:jc w:val="center"/>
              <w:rPr>
                <w:rFonts w:ascii="Arial" w:hAnsi="Arial" w:cs="Arial"/>
              </w:rPr>
            </w:pPr>
            <w:r>
              <w:rPr>
                <w:rFonts w:ascii="Arial" w:hAnsi="Arial" w:cs="Arial"/>
              </w:rPr>
              <w:t>18.</w:t>
            </w:r>
          </w:p>
        </w:tc>
        <w:tc>
          <w:tcPr>
            <w:tcW w:w="3261" w:type="dxa"/>
          </w:tcPr>
          <w:p w:rsidR="00E906F4" w:rsidRDefault="00E906F4" w:rsidP="00D76061">
            <w:pPr>
              <w:rPr>
                <w:rFonts w:ascii="Arial" w:hAnsi="Arial" w:cs="Arial"/>
              </w:rPr>
            </w:pPr>
            <w:r>
              <w:rPr>
                <w:rFonts w:ascii="Arial" w:hAnsi="Arial" w:cs="Arial"/>
              </w:rPr>
              <w:t xml:space="preserve">Espinafre </w:t>
            </w:r>
          </w:p>
        </w:tc>
        <w:tc>
          <w:tcPr>
            <w:tcW w:w="1559" w:type="dxa"/>
          </w:tcPr>
          <w:p w:rsidR="00E906F4" w:rsidRDefault="00E906F4" w:rsidP="00D76061">
            <w:pPr>
              <w:rPr>
                <w:rFonts w:ascii="Arial" w:hAnsi="Arial" w:cs="Arial"/>
              </w:rPr>
            </w:pPr>
            <w:r>
              <w:rPr>
                <w:rFonts w:ascii="Arial" w:hAnsi="Arial" w:cs="Arial"/>
              </w:rPr>
              <w:t>40 molhos</w:t>
            </w:r>
          </w:p>
        </w:tc>
        <w:tc>
          <w:tcPr>
            <w:tcW w:w="1559" w:type="dxa"/>
          </w:tcPr>
          <w:p w:rsidR="00E906F4" w:rsidRPr="00FD6E02" w:rsidRDefault="00E906F4" w:rsidP="00D76061">
            <w:pPr>
              <w:rPr>
                <w:rFonts w:ascii="Arial" w:hAnsi="Arial" w:cs="Arial"/>
              </w:rPr>
            </w:pPr>
            <w:r>
              <w:rPr>
                <w:rFonts w:ascii="Arial" w:hAnsi="Arial" w:cs="Arial"/>
              </w:rPr>
              <w:t>5,00</w:t>
            </w:r>
          </w:p>
        </w:tc>
        <w:tc>
          <w:tcPr>
            <w:tcW w:w="1418" w:type="dxa"/>
          </w:tcPr>
          <w:p w:rsidR="00E906F4" w:rsidRPr="00FD6E02" w:rsidRDefault="00695F09" w:rsidP="00D76061">
            <w:pPr>
              <w:rPr>
                <w:rFonts w:ascii="Arial" w:hAnsi="Arial" w:cs="Arial"/>
              </w:rPr>
            </w:pPr>
            <w:r>
              <w:rPr>
                <w:rFonts w:ascii="Arial" w:hAnsi="Arial" w:cs="Arial"/>
              </w:rPr>
              <w:t>200,00</w:t>
            </w:r>
          </w:p>
        </w:tc>
      </w:tr>
      <w:tr w:rsidR="00E906F4" w:rsidRPr="00FD6E02" w:rsidTr="00D76061">
        <w:tc>
          <w:tcPr>
            <w:tcW w:w="675" w:type="dxa"/>
          </w:tcPr>
          <w:p w:rsidR="00E906F4" w:rsidRDefault="00E906F4" w:rsidP="00D76061">
            <w:pPr>
              <w:jc w:val="center"/>
              <w:rPr>
                <w:rFonts w:ascii="Arial" w:hAnsi="Arial" w:cs="Arial"/>
              </w:rPr>
            </w:pPr>
            <w:r>
              <w:rPr>
                <w:rFonts w:ascii="Arial" w:hAnsi="Arial" w:cs="Arial"/>
              </w:rPr>
              <w:t>19.</w:t>
            </w:r>
          </w:p>
        </w:tc>
        <w:tc>
          <w:tcPr>
            <w:tcW w:w="3261" w:type="dxa"/>
          </w:tcPr>
          <w:p w:rsidR="00E906F4" w:rsidRDefault="00E906F4" w:rsidP="00D76061">
            <w:pPr>
              <w:rPr>
                <w:rFonts w:ascii="Arial" w:hAnsi="Arial" w:cs="Arial"/>
              </w:rPr>
            </w:pPr>
            <w:r>
              <w:rPr>
                <w:rFonts w:ascii="Arial" w:hAnsi="Arial" w:cs="Arial"/>
              </w:rPr>
              <w:t>Feijão de vagem</w:t>
            </w:r>
          </w:p>
        </w:tc>
        <w:tc>
          <w:tcPr>
            <w:tcW w:w="1559" w:type="dxa"/>
          </w:tcPr>
          <w:p w:rsidR="00E906F4" w:rsidRDefault="00E906F4" w:rsidP="00D76061">
            <w:pPr>
              <w:rPr>
                <w:rFonts w:ascii="Arial" w:hAnsi="Arial" w:cs="Arial"/>
              </w:rPr>
            </w:pPr>
            <w:proofErr w:type="gramStart"/>
            <w:r>
              <w:rPr>
                <w:rFonts w:ascii="Arial" w:hAnsi="Arial" w:cs="Arial"/>
              </w:rPr>
              <w:t>30kg</w:t>
            </w:r>
            <w:proofErr w:type="gramEnd"/>
          </w:p>
        </w:tc>
        <w:tc>
          <w:tcPr>
            <w:tcW w:w="1559" w:type="dxa"/>
          </w:tcPr>
          <w:p w:rsidR="00E906F4" w:rsidRPr="00FD6E02" w:rsidRDefault="00E906F4" w:rsidP="00D76061">
            <w:pPr>
              <w:rPr>
                <w:rFonts w:ascii="Arial" w:hAnsi="Arial" w:cs="Arial"/>
              </w:rPr>
            </w:pPr>
            <w:r>
              <w:rPr>
                <w:rFonts w:ascii="Arial" w:hAnsi="Arial" w:cs="Arial"/>
              </w:rPr>
              <w:t>7,50</w:t>
            </w:r>
          </w:p>
        </w:tc>
        <w:tc>
          <w:tcPr>
            <w:tcW w:w="1418" w:type="dxa"/>
          </w:tcPr>
          <w:p w:rsidR="00E906F4" w:rsidRPr="00FD6E02" w:rsidRDefault="00695F09" w:rsidP="00D76061">
            <w:pPr>
              <w:rPr>
                <w:rFonts w:ascii="Arial" w:hAnsi="Arial" w:cs="Arial"/>
              </w:rPr>
            </w:pPr>
            <w:r>
              <w:rPr>
                <w:rFonts w:ascii="Arial" w:hAnsi="Arial" w:cs="Arial"/>
              </w:rPr>
              <w:t>225,00</w:t>
            </w:r>
          </w:p>
        </w:tc>
      </w:tr>
      <w:tr w:rsidR="00E906F4" w:rsidRPr="00FD6E02" w:rsidTr="00D76061">
        <w:tc>
          <w:tcPr>
            <w:tcW w:w="675" w:type="dxa"/>
          </w:tcPr>
          <w:p w:rsidR="00E906F4" w:rsidRDefault="00E906F4" w:rsidP="00D76061">
            <w:pPr>
              <w:jc w:val="center"/>
              <w:rPr>
                <w:rFonts w:ascii="Arial" w:hAnsi="Arial" w:cs="Arial"/>
              </w:rPr>
            </w:pPr>
            <w:r>
              <w:rPr>
                <w:rFonts w:ascii="Arial" w:hAnsi="Arial" w:cs="Arial"/>
              </w:rPr>
              <w:t>20.</w:t>
            </w:r>
          </w:p>
        </w:tc>
        <w:tc>
          <w:tcPr>
            <w:tcW w:w="3261" w:type="dxa"/>
          </w:tcPr>
          <w:p w:rsidR="00E906F4" w:rsidRDefault="00E906F4" w:rsidP="00D76061">
            <w:pPr>
              <w:rPr>
                <w:rFonts w:ascii="Arial" w:hAnsi="Arial" w:cs="Arial"/>
              </w:rPr>
            </w:pPr>
            <w:r>
              <w:rPr>
                <w:rFonts w:ascii="Arial" w:hAnsi="Arial" w:cs="Arial"/>
              </w:rPr>
              <w:t>Feijão preto</w:t>
            </w:r>
          </w:p>
        </w:tc>
        <w:tc>
          <w:tcPr>
            <w:tcW w:w="1559" w:type="dxa"/>
          </w:tcPr>
          <w:p w:rsidR="00E906F4" w:rsidRDefault="00E906F4" w:rsidP="00D76061">
            <w:pPr>
              <w:rPr>
                <w:rFonts w:ascii="Arial" w:hAnsi="Arial" w:cs="Arial"/>
              </w:rPr>
            </w:pPr>
            <w:proofErr w:type="gramStart"/>
            <w:r>
              <w:rPr>
                <w:rFonts w:ascii="Arial" w:hAnsi="Arial" w:cs="Arial"/>
              </w:rPr>
              <w:t>100kg</w:t>
            </w:r>
            <w:proofErr w:type="gramEnd"/>
          </w:p>
        </w:tc>
        <w:tc>
          <w:tcPr>
            <w:tcW w:w="1559" w:type="dxa"/>
          </w:tcPr>
          <w:p w:rsidR="00E906F4" w:rsidRPr="00FD6E02" w:rsidRDefault="00E906F4" w:rsidP="00D76061">
            <w:pPr>
              <w:rPr>
                <w:rFonts w:ascii="Arial" w:hAnsi="Arial" w:cs="Arial"/>
              </w:rPr>
            </w:pPr>
            <w:r>
              <w:rPr>
                <w:rFonts w:ascii="Arial" w:hAnsi="Arial" w:cs="Arial"/>
              </w:rPr>
              <w:t>6,25</w:t>
            </w:r>
          </w:p>
        </w:tc>
        <w:tc>
          <w:tcPr>
            <w:tcW w:w="1418" w:type="dxa"/>
          </w:tcPr>
          <w:p w:rsidR="00E906F4" w:rsidRPr="00FD6E02" w:rsidRDefault="00695F09" w:rsidP="00D76061">
            <w:pPr>
              <w:rPr>
                <w:rFonts w:ascii="Arial" w:hAnsi="Arial" w:cs="Arial"/>
              </w:rPr>
            </w:pPr>
            <w:r>
              <w:rPr>
                <w:rFonts w:ascii="Arial" w:hAnsi="Arial" w:cs="Arial"/>
              </w:rPr>
              <w:t>625,00</w:t>
            </w:r>
          </w:p>
        </w:tc>
      </w:tr>
      <w:tr w:rsidR="00E906F4" w:rsidRPr="00FD6E02" w:rsidTr="00D76061">
        <w:tc>
          <w:tcPr>
            <w:tcW w:w="675" w:type="dxa"/>
          </w:tcPr>
          <w:p w:rsidR="00E906F4" w:rsidRDefault="00E906F4" w:rsidP="00D76061">
            <w:pPr>
              <w:jc w:val="center"/>
              <w:rPr>
                <w:rFonts w:ascii="Arial" w:hAnsi="Arial" w:cs="Arial"/>
              </w:rPr>
            </w:pPr>
            <w:r>
              <w:rPr>
                <w:rFonts w:ascii="Arial" w:hAnsi="Arial" w:cs="Arial"/>
              </w:rPr>
              <w:t>21.</w:t>
            </w:r>
          </w:p>
        </w:tc>
        <w:tc>
          <w:tcPr>
            <w:tcW w:w="3261" w:type="dxa"/>
          </w:tcPr>
          <w:p w:rsidR="00E906F4" w:rsidRDefault="00E906F4" w:rsidP="00D76061">
            <w:pPr>
              <w:rPr>
                <w:rFonts w:ascii="Arial" w:hAnsi="Arial" w:cs="Arial"/>
              </w:rPr>
            </w:pPr>
            <w:r>
              <w:rPr>
                <w:rFonts w:ascii="Arial" w:hAnsi="Arial" w:cs="Arial"/>
              </w:rPr>
              <w:t xml:space="preserve">Hortelã </w:t>
            </w:r>
          </w:p>
        </w:tc>
        <w:tc>
          <w:tcPr>
            <w:tcW w:w="1559" w:type="dxa"/>
          </w:tcPr>
          <w:p w:rsidR="00E906F4" w:rsidRDefault="00E906F4" w:rsidP="00D76061">
            <w:pPr>
              <w:rPr>
                <w:rFonts w:ascii="Arial" w:hAnsi="Arial" w:cs="Arial"/>
              </w:rPr>
            </w:pPr>
            <w:r>
              <w:rPr>
                <w:rFonts w:ascii="Arial" w:hAnsi="Arial" w:cs="Arial"/>
              </w:rPr>
              <w:t>10 molhos</w:t>
            </w:r>
          </w:p>
        </w:tc>
        <w:tc>
          <w:tcPr>
            <w:tcW w:w="1559" w:type="dxa"/>
          </w:tcPr>
          <w:p w:rsidR="00E906F4" w:rsidRPr="00FD6E02" w:rsidRDefault="00E906F4" w:rsidP="00D76061">
            <w:pPr>
              <w:rPr>
                <w:rFonts w:ascii="Arial" w:hAnsi="Arial" w:cs="Arial"/>
              </w:rPr>
            </w:pPr>
            <w:r>
              <w:rPr>
                <w:rFonts w:ascii="Arial" w:hAnsi="Arial" w:cs="Arial"/>
              </w:rPr>
              <w:t>4,50</w:t>
            </w:r>
          </w:p>
        </w:tc>
        <w:tc>
          <w:tcPr>
            <w:tcW w:w="1418" w:type="dxa"/>
          </w:tcPr>
          <w:p w:rsidR="00E906F4" w:rsidRPr="00FD6E02" w:rsidRDefault="00695F09" w:rsidP="00D76061">
            <w:pPr>
              <w:rPr>
                <w:rFonts w:ascii="Arial" w:hAnsi="Arial" w:cs="Arial"/>
              </w:rPr>
            </w:pPr>
            <w:r>
              <w:rPr>
                <w:rFonts w:ascii="Arial" w:hAnsi="Arial" w:cs="Arial"/>
              </w:rPr>
              <w:t>45,00</w:t>
            </w:r>
          </w:p>
        </w:tc>
      </w:tr>
      <w:tr w:rsidR="00E906F4" w:rsidRPr="00FD6E02" w:rsidTr="00D76061">
        <w:tc>
          <w:tcPr>
            <w:tcW w:w="675" w:type="dxa"/>
          </w:tcPr>
          <w:p w:rsidR="00E906F4" w:rsidRDefault="00E906F4" w:rsidP="00D76061">
            <w:pPr>
              <w:jc w:val="center"/>
              <w:rPr>
                <w:rFonts w:ascii="Arial" w:hAnsi="Arial" w:cs="Arial"/>
              </w:rPr>
            </w:pPr>
            <w:r>
              <w:rPr>
                <w:rFonts w:ascii="Arial" w:hAnsi="Arial" w:cs="Arial"/>
              </w:rPr>
              <w:t>22.</w:t>
            </w:r>
          </w:p>
        </w:tc>
        <w:tc>
          <w:tcPr>
            <w:tcW w:w="3261" w:type="dxa"/>
          </w:tcPr>
          <w:p w:rsidR="00E906F4" w:rsidRDefault="00E906F4" w:rsidP="00D76061">
            <w:pPr>
              <w:rPr>
                <w:rFonts w:ascii="Arial" w:hAnsi="Arial" w:cs="Arial"/>
              </w:rPr>
            </w:pPr>
            <w:r>
              <w:rPr>
                <w:rFonts w:ascii="Arial" w:hAnsi="Arial" w:cs="Arial"/>
              </w:rPr>
              <w:t>Laranja comum</w:t>
            </w:r>
          </w:p>
        </w:tc>
        <w:tc>
          <w:tcPr>
            <w:tcW w:w="1559" w:type="dxa"/>
          </w:tcPr>
          <w:p w:rsidR="00E906F4" w:rsidRDefault="00E906F4" w:rsidP="00D76061">
            <w:pPr>
              <w:rPr>
                <w:rFonts w:ascii="Arial" w:hAnsi="Arial" w:cs="Arial"/>
              </w:rPr>
            </w:pPr>
            <w:proofErr w:type="gramStart"/>
            <w:r>
              <w:rPr>
                <w:rFonts w:ascii="Arial" w:hAnsi="Arial" w:cs="Arial"/>
              </w:rPr>
              <w:t>200kg</w:t>
            </w:r>
            <w:proofErr w:type="gramEnd"/>
          </w:p>
        </w:tc>
        <w:tc>
          <w:tcPr>
            <w:tcW w:w="1559" w:type="dxa"/>
          </w:tcPr>
          <w:p w:rsidR="00E906F4" w:rsidRPr="00FD6E02" w:rsidRDefault="00E906F4" w:rsidP="00D76061">
            <w:pPr>
              <w:rPr>
                <w:rFonts w:ascii="Arial" w:hAnsi="Arial" w:cs="Arial"/>
              </w:rPr>
            </w:pPr>
            <w:r>
              <w:rPr>
                <w:rFonts w:ascii="Arial" w:hAnsi="Arial" w:cs="Arial"/>
              </w:rPr>
              <w:t>3,15</w:t>
            </w:r>
          </w:p>
        </w:tc>
        <w:tc>
          <w:tcPr>
            <w:tcW w:w="1418" w:type="dxa"/>
          </w:tcPr>
          <w:p w:rsidR="00E906F4" w:rsidRPr="00FD6E02" w:rsidRDefault="00695F09" w:rsidP="00D76061">
            <w:pPr>
              <w:rPr>
                <w:rFonts w:ascii="Arial" w:hAnsi="Arial" w:cs="Arial"/>
              </w:rPr>
            </w:pPr>
            <w:r>
              <w:rPr>
                <w:rFonts w:ascii="Arial" w:hAnsi="Arial" w:cs="Arial"/>
              </w:rPr>
              <w:t>630,00</w:t>
            </w:r>
          </w:p>
        </w:tc>
      </w:tr>
      <w:tr w:rsidR="00E906F4" w:rsidRPr="00FD6E02" w:rsidTr="00D76061">
        <w:tc>
          <w:tcPr>
            <w:tcW w:w="675" w:type="dxa"/>
          </w:tcPr>
          <w:p w:rsidR="00E906F4" w:rsidRDefault="00E906F4" w:rsidP="00D76061">
            <w:pPr>
              <w:jc w:val="center"/>
              <w:rPr>
                <w:rFonts w:ascii="Arial" w:hAnsi="Arial" w:cs="Arial"/>
              </w:rPr>
            </w:pPr>
            <w:r>
              <w:rPr>
                <w:rFonts w:ascii="Arial" w:hAnsi="Arial" w:cs="Arial"/>
              </w:rPr>
              <w:t>23.</w:t>
            </w:r>
          </w:p>
        </w:tc>
        <w:tc>
          <w:tcPr>
            <w:tcW w:w="3261" w:type="dxa"/>
          </w:tcPr>
          <w:p w:rsidR="00E906F4" w:rsidRDefault="00E906F4" w:rsidP="00D76061">
            <w:pPr>
              <w:rPr>
                <w:rFonts w:ascii="Arial" w:hAnsi="Arial" w:cs="Arial"/>
              </w:rPr>
            </w:pPr>
            <w:r>
              <w:rPr>
                <w:rFonts w:ascii="Arial" w:hAnsi="Arial" w:cs="Arial"/>
              </w:rPr>
              <w:t xml:space="preserve">Leite em pó integral embalagem </w:t>
            </w:r>
            <w:proofErr w:type="gramStart"/>
            <w:r>
              <w:rPr>
                <w:rFonts w:ascii="Arial" w:hAnsi="Arial" w:cs="Arial"/>
              </w:rPr>
              <w:t>1kg</w:t>
            </w:r>
            <w:proofErr w:type="gramEnd"/>
          </w:p>
        </w:tc>
        <w:tc>
          <w:tcPr>
            <w:tcW w:w="1559" w:type="dxa"/>
          </w:tcPr>
          <w:p w:rsidR="00E906F4" w:rsidRDefault="00E906F4" w:rsidP="00D76061">
            <w:pPr>
              <w:rPr>
                <w:rFonts w:ascii="Arial" w:hAnsi="Arial" w:cs="Arial"/>
              </w:rPr>
            </w:pPr>
            <w:proofErr w:type="gramStart"/>
            <w:r>
              <w:rPr>
                <w:rFonts w:ascii="Arial" w:hAnsi="Arial" w:cs="Arial"/>
              </w:rPr>
              <w:t>400kg</w:t>
            </w:r>
            <w:proofErr w:type="gramEnd"/>
          </w:p>
        </w:tc>
        <w:tc>
          <w:tcPr>
            <w:tcW w:w="1559" w:type="dxa"/>
          </w:tcPr>
          <w:p w:rsidR="00E906F4" w:rsidRPr="00FD6E02" w:rsidRDefault="00E906F4" w:rsidP="00D76061">
            <w:pPr>
              <w:rPr>
                <w:rFonts w:ascii="Arial" w:hAnsi="Arial" w:cs="Arial"/>
              </w:rPr>
            </w:pPr>
            <w:r>
              <w:rPr>
                <w:rFonts w:ascii="Arial" w:hAnsi="Arial" w:cs="Arial"/>
              </w:rPr>
              <w:t>17,90</w:t>
            </w:r>
          </w:p>
        </w:tc>
        <w:tc>
          <w:tcPr>
            <w:tcW w:w="1418" w:type="dxa"/>
          </w:tcPr>
          <w:p w:rsidR="00E906F4" w:rsidRPr="00FD6E02" w:rsidRDefault="00695F09" w:rsidP="00D76061">
            <w:pPr>
              <w:rPr>
                <w:rFonts w:ascii="Arial" w:hAnsi="Arial" w:cs="Arial"/>
              </w:rPr>
            </w:pPr>
            <w:r>
              <w:rPr>
                <w:rFonts w:ascii="Arial" w:hAnsi="Arial" w:cs="Arial"/>
              </w:rPr>
              <w:t>7.160,00</w:t>
            </w:r>
          </w:p>
        </w:tc>
      </w:tr>
      <w:tr w:rsidR="00E906F4" w:rsidRPr="00FD6E02" w:rsidTr="00D76061">
        <w:tc>
          <w:tcPr>
            <w:tcW w:w="675" w:type="dxa"/>
          </w:tcPr>
          <w:p w:rsidR="00E906F4" w:rsidRDefault="00E906F4" w:rsidP="00D76061">
            <w:pPr>
              <w:jc w:val="center"/>
              <w:rPr>
                <w:rFonts w:ascii="Arial" w:hAnsi="Arial" w:cs="Arial"/>
              </w:rPr>
            </w:pPr>
            <w:r>
              <w:rPr>
                <w:rFonts w:ascii="Arial" w:hAnsi="Arial" w:cs="Arial"/>
              </w:rPr>
              <w:t>24.</w:t>
            </w:r>
          </w:p>
        </w:tc>
        <w:tc>
          <w:tcPr>
            <w:tcW w:w="3261" w:type="dxa"/>
          </w:tcPr>
          <w:p w:rsidR="00E906F4" w:rsidRDefault="00E906F4" w:rsidP="00D76061">
            <w:pPr>
              <w:rPr>
                <w:rFonts w:ascii="Arial" w:hAnsi="Arial" w:cs="Arial"/>
              </w:rPr>
            </w:pPr>
            <w:r>
              <w:rPr>
                <w:rFonts w:ascii="Arial" w:hAnsi="Arial" w:cs="Arial"/>
              </w:rPr>
              <w:t xml:space="preserve">Limão </w:t>
            </w:r>
          </w:p>
        </w:tc>
        <w:tc>
          <w:tcPr>
            <w:tcW w:w="1559" w:type="dxa"/>
          </w:tcPr>
          <w:p w:rsidR="00E906F4" w:rsidRDefault="00E906F4" w:rsidP="00D76061">
            <w:pPr>
              <w:rPr>
                <w:rFonts w:ascii="Arial" w:hAnsi="Arial" w:cs="Arial"/>
              </w:rPr>
            </w:pPr>
            <w:proofErr w:type="gramStart"/>
            <w:r>
              <w:rPr>
                <w:rFonts w:ascii="Arial" w:hAnsi="Arial" w:cs="Arial"/>
              </w:rPr>
              <w:t>20kg</w:t>
            </w:r>
            <w:proofErr w:type="gramEnd"/>
          </w:p>
        </w:tc>
        <w:tc>
          <w:tcPr>
            <w:tcW w:w="1559" w:type="dxa"/>
          </w:tcPr>
          <w:p w:rsidR="00E906F4" w:rsidRPr="00FD6E02" w:rsidRDefault="00E906F4" w:rsidP="00D76061">
            <w:pPr>
              <w:rPr>
                <w:rFonts w:ascii="Arial" w:hAnsi="Arial" w:cs="Arial"/>
              </w:rPr>
            </w:pPr>
            <w:r>
              <w:rPr>
                <w:rFonts w:ascii="Arial" w:hAnsi="Arial" w:cs="Arial"/>
              </w:rPr>
              <w:t>3,00</w:t>
            </w:r>
          </w:p>
        </w:tc>
        <w:tc>
          <w:tcPr>
            <w:tcW w:w="1418" w:type="dxa"/>
          </w:tcPr>
          <w:p w:rsidR="00E906F4" w:rsidRPr="00FD6E02" w:rsidRDefault="00695F09" w:rsidP="00D76061">
            <w:pPr>
              <w:rPr>
                <w:rFonts w:ascii="Arial" w:hAnsi="Arial" w:cs="Arial"/>
              </w:rPr>
            </w:pPr>
            <w:r>
              <w:rPr>
                <w:rFonts w:ascii="Arial" w:hAnsi="Arial" w:cs="Arial"/>
              </w:rPr>
              <w:t>60,00</w:t>
            </w:r>
          </w:p>
        </w:tc>
      </w:tr>
      <w:tr w:rsidR="00E906F4" w:rsidRPr="00FD6E02" w:rsidTr="00D76061">
        <w:tc>
          <w:tcPr>
            <w:tcW w:w="675" w:type="dxa"/>
          </w:tcPr>
          <w:p w:rsidR="00E906F4" w:rsidRDefault="00E906F4" w:rsidP="00D76061">
            <w:pPr>
              <w:jc w:val="center"/>
              <w:rPr>
                <w:rFonts w:ascii="Arial" w:hAnsi="Arial" w:cs="Arial"/>
              </w:rPr>
            </w:pPr>
            <w:r>
              <w:rPr>
                <w:rFonts w:ascii="Arial" w:hAnsi="Arial" w:cs="Arial"/>
              </w:rPr>
              <w:t>25.</w:t>
            </w:r>
          </w:p>
        </w:tc>
        <w:tc>
          <w:tcPr>
            <w:tcW w:w="3261" w:type="dxa"/>
          </w:tcPr>
          <w:p w:rsidR="00E906F4" w:rsidRDefault="00E906F4" w:rsidP="00D76061">
            <w:pPr>
              <w:rPr>
                <w:rFonts w:ascii="Arial" w:hAnsi="Arial" w:cs="Arial"/>
              </w:rPr>
            </w:pPr>
            <w:r>
              <w:rPr>
                <w:rFonts w:ascii="Arial" w:hAnsi="Arial" w:cs="Arial"/>
              </w:rPr>
              <w:t xml:space="preserve">Melancia </w:t>
            </w:r>
          </w:p>
        </w:tc>
        <w:tc>
          <w:tcPr>
            <w:tcW w:w="1559" w:type="dxa"/>
          </w:tcPr>
          <w:p w:rsidR="00E906F4" w:rsidRDefault="00E906F4" w:rsidP="00D76061">
            <w:pPr>
              <w:rPr>
                <w:rFonts w:ascii="Arial" w:hAnsi="Arial" w:cs="Arial"/>
              </w:rPr>
            </w:pPr>
            <w:r>
              <w:rPr>
                <w:rFonts w:ascii="Arial" w:hAnsi="Arial" w:cs="Arial"/>
              </w:rPr>
              <w:t>50 kg</w:t>
            </w:r>
          </w:p>
        </w:tc>
        <w:tc>
          <w:tcPr>
            <w:tcW w:w="1559" w:type="dxa"/>
          </w:tcPr>
          <w:p w:rsidR="00E906F4" w:rsidRPr="00FD6E02" w:rsidRDefault="00E906F4" w:rsidP="00D76061">
            <w:pPr>
              <w:rPr>
                <w:rFonts w:ascii="Arial" w:hAnsi="Arial" w:cs="Arial"/>
              </w:rPr>
            </w:pPr>
            <w:r>
              <w:rPr>
                <w:rFonts w:ascii="Arial" w:hAnsi="Arial" w:cs="Arial"/>
              </w:rPr>
              <w:t>0,90</w:t>
            </w:r>
          </w:p>
        </w:tc>
        <w:tc>
          <w:tcPr>
            <w:tcW w:w="1418" w:type="dxa"/>
          </w:tcPr>
          <w:p w:rsidR="00E906F4" w:rsidRPr="00FD6E02" w:rsidRDefault="00695F09" w:rsidP="00D76061">
            <w:pPr>
              <w:rPr>
                <w:rFonts w:ascii="Arial" w:hAnsi="Arial" w:cs="Arial"/>
              </w:rPr>
            </w:pPr>
            <w:r>
              <w:rPr>
                <w:rFonts w:ascii="Arial" w:hAnsi="Arial" w:cs="Arial"/>
              </w:rPr>
              <w:t>45,00</w:t>
            </w:r>
          </w:p>
        </w:tc>
      </w:tr>
      <w:tr w:rsidR="00E906F4" w:rsidRPr="00FD6E02" w:rsidTr="00D76061">
        <w:tc>
          <w:tcPr>
            <w:tcW w:w="675" w:type="dxa"/>
          </w:tcPr>
          <w:p w:rsidR="00E906F4" w:rsidRDefault="00E906F4" w:rsidP="00D76061">
            <w:pPr>
              <w:jc w:val="center"/>
              <w:rPr>
                <w:rFonts w:ascii="Arial" w:hAnsi="Arial" w:cs="Arial"/>
              </w:rPr>
            </w:pPr>
            <w:r>
              <w:rPr>
                <w:rFonts w:ascii="Arial" w:hAnsi="Arial" w:cs="Arial"/>
              </w:rPr>
              <w:t>26.</w:t>
            </w:r>
          </w:p>
        </w:tc>
        <w:tc>
          <w:tcPr>
            <w:tcW w:w="3261" w:type="dxa"/>
          </w:tcPr>
          <w:p w:rsidR="00E906F4" w:rsidRDefault="00E906F4" w:rsidP="00D76061">
            <w:pPr>
              <w:rPr>
                <w:rFonts w:ascii="Arial" w:hAnsi="Arial" w:cs="Arial"/>
              </w:rPr>
            </w:pPr>
            <w:r>
              <w:rPr>
                <w:rFonts w:ascii="Arial" w:hAnsi="Arial" w:cs="Arial"/>
              </w:rPr>
              <w:t>Milho verde espiga</w:t>
            </w:r>
          </w:p>
        </w:tc>
        <w:tc>
          <w:tcPr>
            <w:tcW w:w="1559" w:type="dxa"/>
          </w:tcPr>
          <w:p w:rsidR="00E906F4" w:rsidRDefault="00E906F4" w:rsidP="00D76061">
            <w:pPr>
              <w:rPr>
                <w:rFonts w:ascii="Arial" w:hAnsi="Arial" w:cs="Arial"/>
              </w:rPr>
            </w:pPr>
            <w:r>
              <w:rPr>
                <w:rFonts w:ascii="Arial" w:hAnsi="Arial" w:cs="Arial"/>
              </w:rPr>
              <w:t>300 unidades</w:t>
            </w:r>
          </w:p>
        </w:tc>
        <w:tc>
          <w:tcPr>
            <w:tcW w:w="1559" w:type="dxa"/>
          </w:tcPr>
          <w:p w:rsidR="00E906F4" w:rsidRPr="00FD6E02" w:rsidRDefault="00E906F4" w:rsidP="00D76061">
            <w:pPr>
              <w:rPr>
                <w:rFonts w:ascii="Arial" w:hAnsi="Arial" w:cs="Arial"/>
              </w:rPr>
            </w:pPr>
            <w:r>
              <w:rPr>
                <w:rFonts w:ascii="Arial" w:hAnsi="Arial" w:cs="Arial"/>
              </w:rPr>
              <w:t>1,60</w:t>
            </w:r>
          </w:p>
        </w:tc>
        <w:tc>
          <w:tcPr>
            <w:tcW w:w="1418" w:type="dxa"/>
          </w:tcPr>
          <w:p w:rsidR="00E906F4" w:rsidRPr="00FD6E02" w:rsidRDefault="00695F09" w:rsidP="00D76061">
            <w:pPr>
              <w:rPr>
                <w:rFonts w:ascii="Arial" w:hAnsi="Arial" w:cs="Arial"/>
              </w:rPr>
            </w:pPr>
            <w:r>
              <w:rPr>
                <w:rFonts w:ascii="Arial" w:hAnsi="Arial" w:cs="Arial"/>
              </w:rPr>
              <w:t>480,00</w:t>
            </w:r>
          </w:p>
        </w:tc>
      </w:tr>
      <w:tr w:rsidR="00E906F4" w:rsidRPr="00FD6E02" w:rsidTr="00D76061">
        <w:tc>
          <w:tcPr>
            <w:tcW w:w="675" w:type="dxa"/>
          </w:tcPr>
          <w:p w:rsidR="00E906F4" w:rsidRDefault="00E906F4" w:rsidP="00D76061">
            <w:pPr>
              <w:jc w:val="center"/>
              <w:rPr>
                <w:rFonts w:ascii="Arial" w:hAnsi="Arial" w:cs="Arial"/>
              </w:rPr>
            </w:pPr>
            <w:r>
              <w:rPr>
                <w:rFonts w:ascii="Arial" w:hAnsi="Arial" w:cs="Arial"/>
              </w:rPr>
              <w:t>27</w:t>
            </w:r>
          </w:p>
        </w:tc>
        <w:tc>
          <w:tcPr>
            <w:tcW w:w="3261" w:type="dxa"/>
          </w:tcPr>
          <w:p w:rsidR="00E906F4" w:rsidRDefault="00E906F4" w:rsidP="00D76061">
            <w:pPr>
              <w:rPr>
                <w:rFonts w:ascii="Arial" w:hAnsi="Arial" w:cs="Arial"/>
              </w:rPr>
            </w:pPr>
            <w:r>
              <w:rPr>
                <w:rFonts w:ascii="Arial" w:hAnsi="Arial" w:cs="Arial"/>
              </w:rPr>
              <w:t xml:space="preserve">Mortadela sem gordura e fatiada embalagem de </w:t>
            </w:r>
            <w:proofErr w:type="gramStart"/>
            <w:r>
              <w:rPr>
                <w:rFonts w:ascii="Arial" w:hAnsi="Arial" w:cs="Arial"/>
              </w:rPr>
              <w:t>1kg</w:t>
            </w:r>
            <w:proofErr w:type="gramEnd"/>
          </w:p>
        </w:tc>
        <w:tc>
          <w:tcPr>
            <w:tcW w:w="1559" w:type="dxa"/>
          </w:tcPr>
          <w:p w:rsidR="00E906F4" w:rsidRDefault="00E906F4" w:rsidP="00D76061">
            <w:pPr>
              <w:rPr>
                <w:rFonts w:ascii="Arial" w:hAnsi="Arial" w:cs="Arial"/>
              </w:rPr>
            </w:pPr>
            <w:proofErr w:type="gramStart"/>
            <w:r>
              <w:rPr>
                <w:rFonts w:ascii="Arial" w:hAnsi="Arial" w:cs="Arial"/>
              </w:rPr>
              <w:t>40kg</w:t>
            </w:r>
            <w:proofErr w:type="gramEnd"/>
          </w:p>
        </w:tc>
        <w:tc>
          <w:tcPr>
            <w:tcW w:w="1559" w:type="dxa"/>
          </w:tcPr>
          <w:p w:rsidR="00E906F4" w:rsidRPr="00FD6E02" w:rsidRDefault="00E906F4" w:rsidP="00D76061">
            <w:pPr>
              <w:rPr>
                <w:rFonts w:ascii="Arial" w:hAnsi="Arial" w:cs="Arial"/>
              </w:rPr>
            </w:pPr>
            <w:r>
              <w:rPr>
                <w:rFonts w:ascii="Arial" w:hAnsi="Arial" w:cs="Arial"/>
              </w:rPr>
              <w:t>5,95</w:t>
            </w:r>
          </w:p>
        </w:tc>
        <w:tc>
          <w:tcPr>
            <w:tcW w:w="1418" w:type="dxa"/>
          </w:tcPr>
          <w:p w:rsidR="00E906F4" w:rsidRPr="00FD6E02" w:rsidRDefault="00695F09" w:rsidP="00D76061">
            <w:pPr>
              <w:rPr>
                <w:rFonts w:ascii="Arial" w:hAnsi="Arial" w:cs="Arial"/>
              </w:rPr>
            </w:pPr>
            <w:r>
              <w:rPr>
                <w:rFonts w:ascii="Arial" w:hAnsi="Arial" w:cs="Arial"/>
              </w:rPr>
              <w:t>238,00</w:t>
            </w:r>
          </w:p>
        </w:tc>
      </w:tr>
      <w:tr w:rsidR="00E906F4" w:rsidRPr="00FD6E02" w:rsidTr="00D76061">
        <w:tc>
          <w:tcPr>
            <w:tcW w:w="675" w:type="dxa"/>
          </w:tcPr>
          <w:p w:rsidR="00E906F4" w:rsidRDefault="00E906F4" w:rsidP="00D76061">
            <w:pPr>
              <w:jc w:val="center"/>
              <w:rPr>
                <w:rFonts w:ascii="Arial" w:hAnsi="Arial" w:cs="Arial"/>
              </w:rPr>
            </w:pPr>
            <w:r>
              <w:rPr>
                <w:rFonts w:ascii="Arial" w:hAnsi="Arial" w:cs="Arial"/>
              </w:rPr>
              <w:t>28.</w:t>
            </w:r>
          </w:p>
        </w:tc>
        <w:tc>
          <w:tcPr>
            <w:tcW w:w="3261" w:type="dxa"/>
          </w:tcPr>
          <w:p w:rsidR="00E906F4" w:rsidRDefault="00E906F4" w:rsidP="00D76061">
            <w:pPr>
              <w:rPr>
                <w:rFonts w:ascii="Arial" w:hAnsi="Arial" w:cs="Arial"/>
              </w:rPr>
            </w:pPr>
            <w:r>
              <w:rPr>
                <w:rFonts w:ascii="Arial" w:hAnsi="Arial" w:cs="Arial"/>
              </w:rPr>
              <w:t>Moranga comum</w:t>
            </w:r>
          </w:p>
        </w:tc>
        <w:tc>
          <w:tcPr>
            <w:tcW w:w="1559" w:type="dxa"/>
          </w:tcPr>
          <w:p w:rsidR="00E906F4" w:rsidRDefault="00E906F4" w:rsidP="00D76061">
            <w:pPr>
              <w:rPr>
                <w:rFonts w:ascii="Arial" w:hAnsi="Arial" w:cs="Arial"/>
              </w:rPr>
            </w:pPr>
            <w:proofErr w:type="gramStart"/>
            <w:r>
              <w:rPr>
                <w:rFonts w:ascii="Arial" w:hAnsi="Arial" w:cs="Arial"/>
              </w:rPr>
              <w:t>30kg</w:t>
            </w:r>
            <w:proofErr w:type="gramEnd"/>
          </w:p>
        </w:tc>
        <w:tc>
          <w:tcPr>
            <w:tcW w:w="1559" w:type="dxa"/>
          </w:tcPr>
          <w:p w:rsidR="00CE6798" w:rsidRPr="00FD6E02" w:rsidRDefault="00CE6798" w:rsidP="00D76061">
            <w:pPr>
              <w:rPr>
                <w:rFonts w:ascii="Arial" w:hAnsi="Arial" w:cs="Arial"/>
              </w:rPr>
            </w:pPr>
            <w:r>
              <w:rPr>
                <w:rFonts w:ascii="Arial" w:hAnsi="Arial" w:cs="Arial"/>
              </w:rPr>
              <w:t>4,50</w:t>
            </w:r>
          </w:p>
        </w:tc>
        <w:tc>
          <w:tcPr>
            <w:tcW w:w="1418" w:type="dxa"/>
          </w:tcPr>
          <w:p w:rsidR="00E906F4" w:rsidRPr="00FD6E02" w:rsidRDefault="00695F09" w:rsidP="00D76061">
            <w:pPr>
              <w:rPr>
                <w:rFonts w:ascii="Arial" w:hAnsi="Arial" w:cs="Arial"/>
              </w:rPr>
            </w:pPr>
            <w:r>
              <w:rPr>
                <w:rFonts w:ascii="Arial" w:hAnsi="Arial" w:cs="Arial"/>
              </w:rPr>
              <w:t>135,00</w:t>
            </w:r>
          </w:p>
        </w:tc>
      </w:tr>
      <w:tr w:rsidR="00E906F4" w:rsidRPr="00FD6E02" w:rsidTr="00D76061">
        <w:tc>
          <w:tcPr>
            <w:tcW w:w="675" w:type="dxa"/>
          </w:tcPr>
          <w:p w:rsidR="00E906F4" w:rsidRDefault="00E906F4" w:rsidP="00D76061">
            <w:pPr>
              <w:jc w:val="center"/>
              <w:rPr>
                <w:rFonts w:ascii="Arial" w:hAnsi="Arial" w:cs="Arial"/>
              </w:rPr>
            </w:pPr>
            <w:r>
              <w:rPr>
                <w:rFonts w:ascii="Arial" w:hAnsi="Arial" w:cs="Arial"/>
              </w:rPr>
              <w:t>29.</w:t>
            </w:r>
          </w:p>
        </w:tc>
        <w:tc>
          <w:tcPr>
            <w:tcW w:w="3261" w:type="dxa"/>
          </w:tcPr>
          <w:p w:rsidR="00E906F4" w:rsidRDefault="00E906F4" w:rsidP="00D76061">
            <w:pPr>
              <w:rPr>
                <w:rFonts w:ascii="Arial" w:hAnsi="Arial" w:cs="Arial"/>
              </w:rPr>
            </w:pPr>
            <w:proofErr w:type="spellStart"/>
            <w:r>
              <w:rPr>
                <w:rFonts w:ascii="Arial" w:hAnsi="Arial" w:cs="Arial"/>
              </w:rPr>
              <w:t>Moranguinho</w:t>
            </w:r>
            <w:proofErr w:type="spellEnd"/>
            <w:r>
              <w:rPr>
                <w:rFonts w:ascii="Arial" w:hAnsi="Arial" w:cs="Arial"/>
              </w:rPr>
              <w:t xml:space="preserve"> </w:t>
            </w:r>
          </w:p>
        </w:tc>
        <w:tc>
          <w:tcPr>
            <w:tcW w:w="1559" w:type="dxa"/>
          </w:tcPr>
          <w:p w:rsidR="00E906F4" w:rsidRDefault="00E906F4" w:rsidP="00D76061">
            <w:pPr>
              <w:rPr>
                <w:rFonts w:ascii="Arial" w:hAnsi="Arial" w:cs="Arial"/>
              </w:rPr>
            </w:pPr>
            <w:proofErr w:type="gramStart"/>
            <w:r>
              <w:rPr>
                <w:rFonts w:ascii="Arial" w:hAnsi="Arial" w:cs="Arial"/>
              </w:rPr>
              <w:t>40kg</w:t>
            </w:r>
            <w:proofErr w:type="gramEnd"/>
          </w:p>
        </w:tc>
        <w:tc>
          <w:tcPr>
            <w:tcW w:w="1559" w:type="dxa"/>
          </w:tcPr>
          <w:p w:rsidR="00E906F4" w:rsidRPr="00FD6E02" w:rsidRDefault="00CE6798" w:rsidP="00D76061">
            <w:pPr>
              <w:rPr>
                <w:rFonts w:ascii="Arial" w:hAnsi="Arial" w:cs="Arial"/>
              </w:rPr>
            </w:pPr>
            <w:r>
              <w:rPr>
                <w:rFonts w:ascii="Arial" w:hAnsi="Arial" w:cs="Arial"/>
              </w:rPr>
              <w:t>14,00</w:t>
            </w:r>
          </w:p>
        </w:tc>
        <w:tc>
          <w:tcPr>
            <w:tcW w:w="1418" w:type="dxa"/>
          </w:tcPr>
          <w:p w:rsidR="00E906F4" w:rsidRPr="00FD6E02" w:rsidRDefault="00695F09" w:rsidP="00D76061">
            <w:pPr>
              <w:rPr>
                <w:rFonts w:ascii="Arial" w:hAnsi="Arial" w:cs="Arial"/>
              </w:rPr>
            </w:pPr>
            <w:r>
              <w:rPr>
                <w:rFonts w:ascii="Arial" w:hAnsi="Arial" w:cs="Arial"/>
              </w:rPr>
              <w:t>560,00</w:t>
            </w:r>
          </w:p>
        </w:tc>
      </w:tr>
      <w:tr w:rsidR="00E906F4" w:rsidRPr="00FD6E02" w:rsidTr="00D76061">
        <w:tc>
          <w:tcPr>
            <w:tcW w:w="675" w:type="dxa"/>
          </w:tcPr>
          <w:p w:rsidR="00E906F4" w:rsidRDefault="00E906F4" w:rsidP="00D76061">
            <w:pPr>
              <w:jc w:val="center"/>
              <w:rPr>
                <w:rFonts w:ascii="Arial" w:hAnsi="Arial" w:cs="Arial"/>
              </w:rPr>
            </w:pPr>
            <w:r>
              <w:rPr>
                <w:rFonts w:ascii="Arial" w:hAnsi="Arial" w:cs="Arial"/>
              </w:rPr>
              <w:t>30.</w:t>
            </w:r>
          </w:p>
        </w:tc>
        <w:tc>
          <w:tcPr>
            <w:tcW w:w="3261" w:type="dxa"/>
          </w:tcPr>
          <w:p w:rsidR="00E906F4" w:rsidRDefault="00E906F4" w:rsidP="00D76061">
            <w:pPr>
              <w:rPr>
                <w:rFonts w:ascii="Arial" w:hAnsi="Arial" w:cs="Arial"/>
              </w:rPr>
            </w:pPr>
            <w:r>
              <w:rPr>
                <w:rFonts w:ascii="Arial" w:hAnsi="Arial" w:cs="Arial"/>
              </w:rPr>
              <w:t xml:space="preserve">Pêssego </w:t>
            </w:r>
          </w:p>
        </w:tc>
        <w:tc>
          <w:tcPr>
            <w:tcW w:w="1559" w:type="dxa"/>
          </w:tcPr>
          <w:p w:rsidR="00E906F4" w:rsidRDefault="00E906F4" w:rsidP="00D76061">
            <w:pPr>
              <w:rPr>
                <w:rFonts w:ascii="Arial" w:hAnsi="Arial" w:cs="Arial"/>
              </w:rPr>
            </w:pPr>
            <w:proofErr w:type="gramStart"/>
            <w:r>
              <w:rPr>
                <w:rFonts w:ascii="Arial" w:hAnsi="Arial" w:cs="Arial"/>
              </w:rPr>
              <w:t>100kg</w:t>
            </w:r>
            <w:proofErr w:type="gramEnd"/>
          </w:p>
        </w:tc>
        <w:tc>
          <w:tcPr>
            <w:tcW w:w="1559" w:type="dxa"/>
          </w:tcPr>
          <w:p w:rsidR="00E906F4" w:rsidRPr="00FD6E02" w:rsidRDefault="00CE6798" w:rsidP="00D76061">
            <w:pPr>
              <w:rPr>
                <w:rFonts w:ascii="Arial" w:hAnsi="Arial" w:cs="Arial"/>
              </w:rPr>
            </w:pPr>
            <w:r>
              <w:rPr>
                <w:rFonts w:ascii="Arial" w:hAnsi="Arial" w:cs="Arial"/>
              </w:rPr>
              <w:t>8,00</w:t>
            </w:r>
          </w:p>
        </w:tc>
        <w:tc>
          <w:tcPr>
            <w:tcW w:w="1418" w:type="dxa"/>
          </w:tcPr>
          <w:p w:rsidR="00E906F4" w:rsidRPr="00FD6E02" w:rsidRDefault="00695F09" w:rsidP="00D76061">
            <w:pPr>
              <w:rPr>
                <w:rFonts w:ascii="Arial" w:hAnsi="Arial" w:cs="Arial"/>
              </w:rPr>
            </w:pPr>
            <w:r>
              <w:rPr>
                <w:rFonts w:ascii="Arial" w:hAnsi="Arial" w:cs="Arial"/>
              </w:rPr>
              <w:t>800,00</w:t>
            </w:r>
          </w:p>
        </w:tc>
      </w:tr>
      <w:tr w:rsidR="00E906F4" w:rsidRPr="00FD6E02" w:rsidTr="00D76061">
        <w:tc>
          <w:tcPr>
            <w:tcW w:w="675" w:type="dxa"/>
          </w:tcPr>
          <w:p w:rsidR="00E906F4" w:rsidRDefault="00E906F4" w:rsidP="00D76061">
            <w:pPr>
              <w:jc w:val="center"/>
              <w:rPr>
                <w:rFonts w:ascii="Arial" w:hAnsi="Arial" w:cs="Arial"/>
              </w:rPr>
            </w:pPr>
            <w:r>
              <w:rPr>
                <w:rFonts w:ascii="Arial" w:hAnsi="Arial" w:cs="Arial"/>
              </w:rPr>
              <w:t>31.</w:t>
            </w:r>
          </w:p>
        </w:tc>
        <w:tc>
          <w:tcPr>
            <w:tcW w:w="3261" w:type="dxa"/>
          </w:tcPr>
          <w:p w:rsidR="00E906F4" w:rsidRDefault="00E906F4" w:rsidP="00D76061">
            <w:pPr>
              <w:rPr>
                <w:rFonts w:ascii="Arial" w:hAnsi="Arial" w:cs="Arial"/>
              </w:rPr>
            </w:pPr>
            <w:r>
              <w:rPr>
                <w:rFonts w:ascii="Arial" w:hAnsi="Arial" w:cs="Arial"/>
              </w:rPr>
              <w:t>Pepino salada</w:t>
            </w:r>
          </w:p>
        </w:tc>
        <w:tc>
          <w:tcPr>
            <w:tcW w:w="1559" w:type="dxa"/>
          </w:tcPr>
          <w:p w:rsidR="00E906F4" w:rsidRDefault="00E906F4" w:rsidP="00D76061">
            <w:pPr>
              <w:rPr>
                <w:rFonts w:ascii="Arial" w:hAnsi="Arial" w:cs="Arial"/>
              </w:rPr>
            </w:pPr>
            <w:proofErr w:type="gramStart"/>
            <w:r>
              <w:rPr>
                <w:rFonts w:ascii="Arial" w:hAnsi="Arial" w:cs="Arial"/>
              </w:rPr>
              <w:t>60kg</w:t>
            </w:r>
            <w:proofErr w:type="gramEnd"/>
          </w:p>
        </w:tc>
        <w:tc>
          <w:tcPr>
            <w:tcW w:w="1559" w:type="dxa"/>
          </w:tcPr>
          <w:p w:rsidR="00E906F4" w:rsidRPr="00FD6E02" w:rsidRDefault="00CE6798" w:rsidP="00D76061">
            <w:pPr>
              <w:rPr>
                <w:rFonts w:ascii="Arial" w:hAnsi="Arial" w:cs="Arial"/>
              </w:rPr>
            </w:pPr>
            <w:r>
              <w:rPr>
                <w:rFonts w:ascii="Arial" w:hAnsi="Arial" w:cs="Arial"/>
              </w:rPr>
              <w:t>6,00</w:t>
            </w:r>
          </w:p>
        </w:tc>
        <w:tc>
          <w:tcPr>
            <w:tcW w:w="1418" w:type="dxa"/>
          </w:tcPr>
          <w:p w:rsidR="00E906F4" w:rsidRPr="00FD6E02" w:rsidRDefault="00695F09" w:rsidP="00D76061">
            <w:pPr>
              <w:rPr>
                <w:rFonts w:ascii="Arial" w:hAnsi="Arial" w:cs="Arial"/>
              </w:rPr>
            </w:pPr>
            <w:r>
              <w:rPr>
                <w:rFonts w:ascii="Arial" w:hAnsi="Arial" w:cs="Arial"/>
              </w:rPr>
              <w:t>360,00</w:t>
            </w:r>
          </w:p>
        </w:tc>
      </w:tr>
      <w:tr w:rsidR="00E906F4" w:rsidRPr="00FD6E02" w:rsidTr="00D76061">
        <w:tc>
          <w:tcPr>
            <w:tcW w:w="675" w:type="dxa"/>
          </w:tcPr>
          <w:p w:rsidR="00E906F4" w:rsidRDefault="00E906F4" w:rsidP="00D76061">
            <w:pPr>
              <w:jc w:val="center"/>
              <w:rPr>
                <w:rFonts w:ascii="Arial" w:hAnsi="Arial" w:cs="Arial"/>
              </w:rPr>
            </w:pPr>
            <w:r>
              <w:rPr>
                <w:rFonts w:ascii="Arial" w:hAnsi="Arial" w:cs="Arial"/>
              </w:rPr>
              <w:t>32.</w:t>
            </w:r>
          </w:p>
        </w:tc>
        <w:tc>
          <w:tcPr>
            <w:tcW w:w="3261" w:type="dxa"/>
          </w:tcPr>
          <w:p w:rsidR="00E906F4" w:rsidRDefault="00E906F4" w:rsidP="00D76061">
            <w:pPr>
              <w:rPr>
                <w:rFonts w:ascii="Arial" w:hAnsi="Arial" w:cs="Arial"/>
              </w:rPr>
            </w:pPr>
            <w:r>
              <w:rPr>
                <w:rFonts w:ascii="Arial" w:hAnsi="Arial" w:cs="Arial"/>
              </w:rPr>
              <w:t>Pimentão verde</w:t>
            </w:r>
          </w:p>
        </w:tc>
        <w:tc>
          <w:tcPr>
            <w:tcW w:w="1559" w:type="dxa"/>
          </w:tcPr>
          <w:p w:rsidR="00E906F4" w:rsidRDefault="00E906F4" w:rsidP="00D76061">
            <w:pPr>
              <w:rPr>
                <w:rFonts w:ascii="Arial" w:hAnsi="Arial" w:cs="Arial"/>
              </w:rPr>
            </w:pPr>
            <w:proofErr w:type="gramStart"/>
            <w:r>
              <w:rPr>
                <w:rFonts w:ascii="Arial" w:hAnsi="Arial" w:cs="Arial"/>
              </w:rPr>
              <w:t>50kg</w:t>
            </w:r>
            <w:proofErr w:type="gramEnd"/>
          </w:p>
        </w:tc>
        <w:tc>
          <w:tcPr>
            <w:tcW w:w="1559" w:type="dxa"/>
          </w:tcPr>
          <w:p w:rsidR="00E906F4" w:rsidRPr="00FD6E02" w:rsidRDefault="00CE6798" w:rsidP="00D76061">
            <w:pPr>
              <w:rPr>
                <w:rFonts w:ascii="Arial" w:hAnsi="Arial" w:cs="Arial"/>
              </w:rPr>
            </w:pPr>
            <w:r>
              <w:rPr>
                <w:rFonts w:ascii="Arial" w:hAnsi="Arial" w:cs="Arial"/>
              </w:rPr>
              <w:t>6,75</w:t>
            </w:r>
          </w:p>
        </w:tc>
        <w:tc>
          <w:tcPr>
            <w:tcW w:w="1418" w:type="dxa"/>
          </w:tcPr>
          <w:p w:rsidR="00E906F4" w:rsidRPr="00FD6E02" w:rsidRDefault="00D76061" w:rsidP="00D76061">
            <w:pPr>
              <w:rPr>
                <w:rFonts w:ascii="Arial" w:hAnsi="Arial" w:cs="Arial"/>
              </w:rPr>
            </w:pPr>
            <w:r>
              <w:rPr>
                <w:rFonts w:ascii="Arial" w:hAnsi="Arial" w:cs="Arial"/>
              </w:rPr>
              <w:t>337,50</w:t>
            </w:r>
          </w:p>
        </w:tc>
      </w:tr>
      <w:tr w:rsidR="00E906F4" w:rsidRPr="00FD6E02" w:rsidTr="00D76061">
        <w:tc>
          <w:tcPr>
            <w:tcW w:w="675" w:type="dxa"/>
          </w:tcPr>
          <w:p w:rsidR="00E906F4" w:rsidRDefault="00E906F4" w:rsidP="00D76061">
            <w:pPr>
              <w:jc w:val="center"/>
              <w:rPr>
                <w:rFonts w:ascii="Arial" w:hAnsi="Arial" w:cs="Arial"/>
              </w:rPr>
            </w:pPr>
            <w:r>
              <w:rPr>
                <w:rFonts w:ascii="Arial" w:hAnsi="Arial" w:cs="Arial"/>
              </w:rPr>
              <w:t>33.</w:t>
            </w:r>
          </w:p>
        </w:tc>
        <w:tc>
          <w:tcPr>
            <w:tcW w:w="3261" w:type="dxa"/>
          </w:tcPr>
          <w:p w:rsidR="00E906F4" w:rsidRDefault="00E906F4" w:rsidP="00D76061">
            <w:pPr>
              <w:rPr>
                <w:rFonts w:ascii="Arial" w:hAnsi="Arial" w:cs="Arial"/>
              </w:rPr>
            </w:pPr>
            <w:r>
              <w:rPr>
                <w:rFonts w:ascii="Arial" w:hAnsi="Arial" w:cs="Arial"/>
              </w:rPr>
              <w:t xml:space="preserve">Queijo lanche fatiado embalagem de </w:t>
            </w:r>
            <w:proofErr w:type="gramStart"/>
            <w:r>
              <w:rPr>
                <w:rFonts w:ascii="Arial" w:hAnsi="Arial" w:cs="Arial"/>
              </w:rPr>
              <w:t>1kg</w:t>
            </w:r>
            <w:proofErr w:type="gramEnd"/>
          </w:p>
        </w:tc>
        <w:tc>
          <w:tcPr>
            <w:tcW w:w="1559" w:type="dxa"/>
          </w:tcPr>
          <w:p w:rsidR="00E906F4" w:rsidRDefault="00E906F4" w:rsidP="00D76061">
            <w:pPr>
              <w:rPr>
                <w:rFonts w:ascii="Arial" w:hAnsi="Arial" w:cs="Arial"/>
              </w:rPr>
            </w:pPr>
            <w:proofErr w:type="gramStart"/>
            <w:r>
              <w:rPr>
                <w:rFonts w:ascii="Arial" w:hAnsi="Arial" w:cs="Arial"/>
              </w:rPr>
              <w:t>40kg</w:t>
            </w:r>
            <w:proofErr w:type="gramEnd"/>
          </w:p>
        </w:tc>
        <w:tc>
          <w:tcPr>
            <w:tcW w:w="1559" w:type="dxa"/>
          </w:tcPr>
          <w:p w:rsidR="00E906F4" w:rsidRPr="00FD6E02" w:rsidRDefault="00CE6798" w:rsidP="00D76061">
            <w:pPr>
              <w:rPr>
                <w:rFonts w:ascii="Arial" w:hAnsi="Arial" w:cs="Arial"/>
              </w:rPr>
            </w:pPr>
            <w:r>
              <w:rPr>
                <w:rFonts w:ascii="Arial" w:hAnsi="Arial" w:cs="Arial"/>
              </w:rPr>
              <w:t>21,90</w:t>
            </w:r>
          </w:p>
        </w:tc>
        <w:tc>
          <w:tcPr>
            <w:tcW w:w="1418" w:type="dxa"/>
          </w:tcPr>
          <w:p w:rsidR="00E906F4" w:rsidRPr="00FD6E02" w:rsidRDefault="00D76061" w:rsidP="00D76061">
            <w:pPr>
              <w:rPr>
                <w:rFonts w:ascii="Arial" w:hAnsi="Arial" w:cs="Arial"/>
              </w:rPr>
            </w:pPr>
            <w:r>
              <w:rPr>
                <w:rFonts w:ascii="Arial" w:hAnsi="Arial" w:cs="Arial"/>
              </w:rPr>
              <w:t>876,00</w:t>
            </w:r>
          </w:p>
        </w:tc>
      </w:tr>
      <w:tr w:rsidR="00E906F4" w:rsidRPr="00FD6E02" w:rsidTr="00D76061">
        <w:tc>
          <w:tcPr>
            <w:tcW w:w="675" w:type="dxa"/>
          </w:tcPr>
          <w:p w:rsidR="00E906F4" w:rsidRDefault="00E906F4" w:rsidP="00D76061">
            <w:pPr>
              <w:jc w:val="center"/>
              <w:rPr>
                <w:rFonts w:ascii="Arial" w:hAnsi="Arial" w:cs="Arial"/>
              </w:rPr>
            </w:pPr>
            <w:r>
              <w:rPr>
                <w:rFonts w:ascii="Arial" w:hAnsi="Arial" w:cs="Arial"/>
              </w:rPr>
              <w:t>34.</w:t>
            </w:r>
          </w:p>
        </w:tc>
        <w:tc>
          <w:tcPr>
            <w:tcW w:w="3261" w:type="dxa"/>
          </w:tcPr>
          <w:p w:rsidR="00E906F4" w:rsidRDefault="00E906F4" w:rsidP="00D76061">
            <w:pPr>
              <w:rPr>
                <w:rFonts w:ascii="Arial" w:hAnsi="Arial" w:cs="Arial"/>
              </w:rPr>
            </w:pPr>
            <w:r>
              <w:rPr>
                <w:rFonts w:ascii="Arial" w:hAnsi="Arial" w:cs="Arial"/>
              </w:rPr>
              <w:t xml:space="preserve">Repolho verde </w:t>
            </w:r>
          </w:p>
        </w:tc>
        <w:tc>
          <w:tcPr>
            <w:tcW w:w="1559" w:type="dxa"/>
          </w:tcPr>
          <w:p w:rsidR="00E906F4" w:rsidRDefault="00E906F4" w:rsidP="00D76061">
            <w:pPr>
              <w:rPr>
                <w:rFonts w:ascii="Arial" w:hAnsi="Arial" w:cs="Arial"/>
              </w:rPr>
            </w:pPr>
            <w:r>
              <w:rPr>
                <w:rFonts w:ascii="Arial" w:hAnsi="Arial" w:cs="Arial"/>
              </w:rPr>
              <w:t xml:space="preserve">100 </w:t>
            </w:r>
            <w:proofErr w:type="spellStart"/>
            <w:r>
              <w:rPr>
                <w:rFonts w:ascii="Arial" w:hAnsi="Arial" w:cs="Arial"/>
              </w:rPr>
              <w:t>unid</w:t>
            </w:r>
            <w:proofErr w:type="spellEnd"/>
          </w:p>
        </w:tc>
        <w:tc>
          <w:tcPr>
            <w:tcW w:w="1559" w:type="dxa"/>
          </w:tcPr>
          <w:p w:rsidR="00E906F4" w:rsidRPr="00FD6E02" w:rsidRDefault="00CE6798" w:rsidP="00D76061">
            <w:pPr>
              <w:rPr>
                <w:rFonts w:ascii="Arial" w:hAnsi="Arial" w:cs="Arial"/>
              </w:rPr>
            </w:pPr>
            <w:r>
              <w:rPr>
                <w:rFonts w:ascii="Arial" w:hAnsi="Arial" w:cs="Arial"/>
              </w:rPr>
              <w:t>5,50</w:t>
            </w:r>
          </w:p>
        </w:tc>
        <w:tc>
          <w:tcPr>
            <w:tcW w:w="1418" w:type="dxa"/>
          </w:tcPr>
          <w:p w:rsidR="00E906F4" w:rsidRPr="00FD6E02" w:rsidRDefault="00D76061" w:rsidP="00D76061">
            <w:pPr>
              <w:rPr>
                <w:rFonts w:ascii="Arial" w:hAnsi="Arial" w:cs="Arial"/>
              </w:rPr>
            </w:pPr>
            <w:r>
              <w:rPr>
                <w:rFonts w:ascii="Arial" w:hAnsi="Arial" w:cs="Arial"/>
              </w:rPr>
              <w:t>550,00</w:t>
            </w:r>
          </w:p>
        </w:tc>
      </w:tr>
      <w:tr w:rsidR="00E906F4" w:rsidRPr="00FD6E02" w:rsidTr="00356CB7">
        <w:trPr>
          <w:trHeight w:val="70"/>
        </w:trPr>
        <w:tc>
          <w:tcPr>
            <w:tcW w:w="675" w:type="dxa"/>
          </w:tcPr>
          <w:p w:rsidR="00E906F4" w:rsidRDefault="00E906F4" w:rsidP="00D76061">
            <w:pPr>
              <w:jc w:val="center"/>
              <w:rPr>
                <w:rFonts w:ascii="Arial" w:hAnsi="Arial" w:cs="Arial"/>
              </w:rPr>
            </w:pPr>
            <w:r>
              <w:rPr>
                <w:rFonts w:ascii="Arial" w:hAnsi="Arial" w:cs="Arial"/>
              </w:rPr>
              <w:t>35.</w:t>
            </w:r>
          </w:p>
        </w:tc>
        <w:tc>
          <w:tcPr>
            <w:tcW w:w="3261" w:type="dxa"/>
          </w:tcPr>
          <w:p w:rsidR="00E906F4" w:rsidRDefault="00E906F4" w:rsidP="00D76061">
            <w:pPr>
              <w:rPr>
                <w:rFonts w:ascii="Arial" w:hAnsi="Arial" w:cs="Arial"/>
              </w:rPr>
            </w:pPr>
            <w:r>
              <w:rPr>
                <w:rFonts w:ascii="Arial" w:hAnsi="Arial" w:cs="Arial"/>
              </w:rPr>
              <w:t>Repolho roxo</w:t>
            </w:r>
          </w:p>
        </w:tc>
        <w:tc>
          <w:tcPr>
            <w:tcW w:w="1559" w:type="dxa"/>
          </w:tcPr>
          <w:p w:rsidR="00E906F4" w:rsidRDefault="00E906F4" w:rsidP="00D76061">
            <w:pPr>
              <w:rPr>
                <w:rFonts w:ascii="Arial" w:hAnsi="Arial" w:cs="Arial"/>
              </w:rPr>
            </w:pPr>
            <w:r>
              <w:rPr>
                <w:rFonts w:ascii="Arial" w:hAnsi="Arial" w:cs="Arial"/>
              </w:rPr>
              <w:t xml:space="preserve">50 </w:t>
            </w:r>
            <w:proofErr w:type="spellStart"/>
            <w:r>
              <w:rPr>
                <w:rFonts w:ascii="Arial" w:hAnsi="Arial" w:cs="Arial"/>
              </w:rPr>
              <w:t>Unid</w:t>
            </w:r>
            <w:proofErr w:type="spellEnd"/>
          </w:p>
        </w:tc>
        <w:tc>
          <w:tcPr>
            <w:tcW w:w="1559" w:type="dxa"/>
          </w:tcPr>
          <w:p w:rsidR="00E906F4" w:rsidRPr="00FD6E02" w:rsidRDefault="00CE6798" w:rsidP="00D76061">
            <w:pPr>
              <w:rPr>
                <w:rFonts w:ascii="Arial" w:hAnsi="Arial" w:cs="Arial"/>
              </w:rPr>
            </w:pPr>
            <w:r>
              <w:rPr>
                <w:rFonts w:ascii="Arial" w:hAnsi="Arial" w:cs="Arial"/>
              </w:rPr>
              <w:t>5,50</w:t>
            </w:r>
          </w:p>
        </w:tc>
        <w:tc>
          <w:tcPr>
            <w:tcW w:w="1418" w:type="dxa"/>
          </w:tcPr>
          <w:p w:rsidR="00D76061" w:rsidRPr="00FD6E02" w:rsidRDefault="00D76061" w:rsidP="00D76061">
            <w:pPr>
              <w:rPr>
                <w:rFonts w:ascii="Arial" w:hAnsi="Arial" w:cs="Arial"/>
              </w:rPr>
            </w:pPr>
            <w:r>
              <w:rPr>
                <w:rFonts w:ascii="Arial" w:hAnsi="Arial" w:cs="Arial"/>
              </w:rPr>
              <w:t>275,00</w:t>
            </w:r>
          </w:p>
        </w:tc>
      </w:tr>
      <w:tr w:rsidR="00E906F4" w:rsidRPr="00FD6E02" w:rsidTr="00D76061">
        <w:tc>
          <w:tcPr>
            <w:tcW w:w="675" w:type="dxa"/>
          </w:tcPr>
          <w:p w:rsidR="00E906F4" w:rsidRDefault="00E906F4" w:rsidP="00D76061">
            <w:pPr>
              <w:jc w:val="center"/>
              <w:rPr>
                <w:rFonts w:ascii="Arial" w:hAnsi="Arial" w:cs="Arial"/>
              </w:rPr>
            </w:pPr>
            <w:r>
              <w:rPr>
                <w:rFonts w:ascii="Arial" w:hAnsi="Arial" w:cs="Arial"/>
              </w:rPr>
              <w:lastRenderedPageBreak/>
              <w:t>36.</w:t>
            </w:r>
          </w:p>
        </w:tc>
        <w:tc>
          <w:tcPr>
            <w:tcW w:w="3261" w:type="dxa"/>
          </w:tcPr>
          <w:p w:rsidR="00E906F4" w:rsidRDefault="00E906F4" w:rsidP="00D76061">
            <w:pPr>
              <w:rPr>
                <w:rFonts w:ascii="Arial" w:hAnsi="Arial" w:cs="Arial"/>
              </w:rPr>
            </w:pPr>
            <w:r>
              <w:rPr>
                <w:rFonts w:ascii="Arial" w:hAnsi="Arial" w:cs="Arial"/>
              </w:rPr>
              <w:t xml:space="preserve">Rúcula </w:t>
            </w:r>
          </w:p>
        </w:tc>
        <w:tc>
          <w:tcPr>
            <w:tcW w:w="1559" w:type="dxa"/>
          </w:tcPr>
          <w:p w:rsidR="00E906F4" w:rsidRDefault="00E906F4" w:rsidP="00D76061">
            <w:pPr>
              <w:rPr>
                <w:rFonts w:ascii="Arial" w:hAnsi="Arial" w:cs="Arial"/>
              </w:rPr>
            </w:pPr>
            <w:r>
              <w:rPr>
                <w:rFonts w:ascii="Arial" w:hAnsi="Arial" w:cs="Arial"/>
              </w:rPr>
              <w:t>20 molhos</w:t>
            </w:r>
          </w:p>
        </w:tc>
        <w:tc>
          <w:tcPr>
            <w:tcW w:w="1559" w:type="dxa"/>
          </w:tcPr>
          <w:p w:rsidR="00E906F4" w:rsidRPr="00FD6E02" w:rsidRDefault="00CE6798" w:rsidP="00D76061">
            <w:pPr>
              <w:rPr>
                <w:rFonts w:ascii="Arial" w:hAnsi="Arial" w:cs="Arial"/>
              </w:rPr>
            </w:pPr>
            <w:r>
              <w:rPr>
                <w:rFonts w:ascii="Arial" w:hAnsi="Arial" w:cs="Arial"/>
              </w:rPr>
              <w:t>5,00</w:t>
            </w:r>
          </w:p>
        </w:tc>
        <w:tc>
          <w:tcPr>
            <w:tcW w:w="1418" w:type="dxa"/>
          </w:tcPr>
          <w:p w:rsidR="00E906F4" w:rsidRPr="00FD6E02" w:rsidRDefault="00D76061" w:rsidP="00D76061">
            <w:pPr>
              <w:rPr>
                <w:rFonts w:ascii="Arial" w:hAnsi="Arial" w:cs="Arial"/>
              </w:rPr>
            </w:pPr>
            <w:r>
              <w:rPr>
                <w:rFonts w:ascii="Arial" w:hAnsi="Arial" w:cs="Arial"/>
              </w:rPr>
              <w:t>100,00</w:t>
            </w:r>
          </w:p>
        </w:tc>
      </w:tr>
      <w:tr w:rsidR="00E906F4" w:rsidRPr="00FD6E02" w:rsidTr="00D76061">
        <w:tc>
          <w:tcPr>
            <w:tcW w:w="675" w:type="dxa"/>
          </w:tcPr>
          <w:p w:rsidR="00E906F4" w:rsidRDefault="00E906F4" w:rsidP="00D76061">
            <w:pPr>
              <w:jc w:val="center"/>
              <w:rPr>
                <w:rFonts w:ascii="Arial" w:hAnsi="Arial" w:cs="Arial"/>
              </w:rPr>
            </w:pPr>
            <w:r>
              <w:rPr>
                <w:rFonts w:ascii="Arial" w:hAnsi="Arial" w:cs="Arial"/>
              </w:rPr>
              <w:t>37.</w:t>
            </w:r>
          </w:p>
        </w:tc>
        <w:tc>
          <w:tcPr>
            <w:tcW w:w="3261" w:type="dxa"/>
          </w:tcPr>
          <w:p w:rsidR="00E906F4" w:rsidRDefault="00E906F4" w:rsidP="00D76061">
            <w:pPr>
              <w:rPr>
                <w:rFonts w:ascii="Arial" w:hAnsi="Arial" w:cs="Arial"/>
              </w:rPr>
            </w:pPr>
            <w:r>
              <w:rPr>
                <w:rFonts w:ascii="Arial" w:hAnsi="Arial" w:cs="Arial"/>
              </w:rPr>
              <w:t xml:space="preserve">Rabanete </w:t>
            </w:r>
          </w:p>
        </w:tc>
        <w:tc>
          <w:tcPr>
            <w:tcW w:w="1559" w:type="dxa"/>
          </w:tcPr>
          <w:p w:rsidR="00E906F4" w:rsidRDefault="00E906F4" w:rsidP="00D76061">
            <w:pPr>
              <w:rPr>
                <w:rFonts w:ascii="Arial" w:hAnsi="Arial" w:cs="Arial"/>
              </w:rPr>
            </w:pPr>
            <w:proofErr w:type="gramStart"/>
            <w:r>
              <w:rPr>
                <w:rFonts w:ascii="Arial" w:hAnsi="Arial" w:cs="Arial"/>
              </w:rPr>
              <w:t>20kg</w:t>
            </w:r>
            <w:proofErr w:type="gramEnd"/>
          </w:p>
        </w:tc>
        <w:tc>
          <w:tcPr>
            <w:tcW w:w="1559" w:type="dxa"/>
          </w:tcPr>
          <w:p w:rsidR="00E906F4" w:rsidRPr="00FD6E02" w:rsidRDefault="00CE6798" w:rsidP="00D76061">
            <w:pPr>
              <w:rPr>
                <w:rFonts w:ascii="Arial" w:hAnsi="Arial" w:cs="Arial"/>
              </w:rPr>
            </w:pPr>
            <w:r>
              <w:rPr>
                <w:rFonts w:ascii="Arial" w:hAnsi="Arial" w:cs="Arial"/>
              </w:rPr>
              <w:t>7,00</w:t>
            </w:r>
          </w:p>
        </w:tc>
        <w:tc>
          <w:tcPr>
            <w:tcW w:w="1418" w:type="dxa"/>
          </w:tcPr>
          <w:p w:rsidR="00E906F4" w:rsidRPr="00FD6E02" w:rsidRDefault="00D76061" w:rsidP="00D76061">
            <w:pPr>
              <w:rPr>
                <w:rFonts w:ascii="Arial" w:hAnsi="Arial" w:cs="Arial"/>
              </w:rPr>
            </w:pPr>
            <w:r>
              <w:rPr>
                <w:rFonts w:ascii="Arial" w:hAnsi="Arial" w:cs="Arial"/>
              </w:rPr>
              <w:t>140,00</w:t>
            </w:r>
          </w:p>
        </w:tc>
      </w:tr>
      <w:tr w:rsidR="00E906F4" w:rsidRPr="00FD6E02" w:rsidTr="00D76061">
        <w:tc>
          <w:tcPr>
            <w:tcW w:w="675" w:type="dxa"/>
          </w:tcPr>
          <w:p w:rsidR="00E906F4" w:rsidRDefault="00E906F4" w:rsidP="00D76061">
            <w:pPr>
              <w:jc w:val="center"/>
              <w:rPr>
                <w:rFonts w:ascii="Arial" w:hAnsi="Arial" w:cs="Arial"/>
              </w:rPr>
            </w:pPr>
            <w:r>
              <w:rPr>
                <w:rFonts w:ascii="Arial" w:hAnsi="Arial" w:cs="Arial"/>
              </w:rPr>
              <w:t>38.</w:t>
            </w:r>
          </w:p>
        </w:tc>
        <w:tc>
          <w:tcPr>
            <w:tcW w:w="3261" w:type="dxa"/>
          </w:tcPr>
          <w:p w:rsidR="00E906F4" w:rsidRDefault="00E906F4" w:rsidP="00D76061">
            <w:pPr>
              <w:rPr>
                <w:rFonts w:ascii="Arial" w:hAnsi="Arial" w:cs="Arial"/>
              </w:rPr>
            </w:pPr>
            <w:r>
              <w:rPr>
                <w:rFonts w:ascii="Arial" w:hAnsi="Arial" w:cs="Arial"/>
              </w:rPr>
              <w:t xml:space="preserve">Salsa </w:t>
            </w:r>
          </w:p>
        </w:tc>
        <w:tc>
          <w:tcPr>
            <w:tcW w:w="1559" w:type="dxa"/>
          </w:tcPr>
          <w:p w:rsidR="00E906F4" w:rsidRDefault="00E906F4" w:rsidP="00D76061">
            <w:pPr>
              <w:rPr>
                <w:rFonts w:ascii="Arial" w:hAnsi="Arial" w:cs="Arial"/>
              </w:rPr>
            </w:pPr>
            <w:r>
              <w:rPr>
                <w:rFonts w:ascii="Arial" w:hAnsi="Arial" w:cs="Arial"/>
              </w:rPr>
              <w:t>20 molhos</w:t>
            </w:r>
          </w:p>
        </w:tc>
        <w:tc>
          <w:tcPr>
            <w:tcW w:w="1559" w:type="dxa"/>
          </w:tcPr>
          <w:p w:rsidR="00E906F4" w:rsidRPr="00FD6E02" w:rsidRDefault="00CE6798" w:rsidP="00D76061">
            <w:pPr>
              <w:rPr>
                <w:rFonts w:ascii="Arial" w:hAnsi="Arial" w:cs="Arial"/>
              </w:rPr>
            </w:pPr>
            <w:r>
              <w:rPr>
                <w:rFonts w:ascii="Arial" w:hAnsi="Arial" w:cs="Arial"/>
              </w:rPr>
              <w:t>4,50</w:t>
            </w:r>
          </w:p>
        </w:tc>
        <w:tc>
          <w:tcPr>
            <w:tcW w:w="1418" w:type="dxa"/>
          </w:tcPr>
          <w:p w:rsidR="00E906F4" w:rsidRPr="00FD6E02" w:rsidRDefault="00D76061" w:rsidP="00D76061">
            <w:pPr>
              <w:rPr>
                <w:rFonts w:ascii="Arial" w:hAnsi="Arial" w:cs="Arial"/>
              </w:rPr>
            </w:pPr>
            <w:r>
              <w:rPr>
                <w:rFonts w:ascii="Arial" w:hAnsi="Arial" w:cs="Arial"/>
              </w:rPr>
              <w:t>90,00</w:t>
            </w:r>
          </w:p>
        </w:tc>
      </w:tr>
      <w:tr w:rsidR="00E906F4" w:rsidRPr="00FD6E02" w:rsidTr="00D76061">
        <w:tc>
          <w:tcPr>
            <w:tcW w:w="675" w:type="dxa"/>
          </w:tcPr>
          <w:p w:rsidR="00E906F4" w:rsidRDefault="00E906F4" w:rsidP="00D76061">
            <w:pPr>
              <w:jc w:val="center"/>
              <w:rPr>
                <w:rFonts w:ascii="Arial" w:hAnsi="Arial" w:cs="Arial"/>
              </w:rPr>
            </w:pPr>
            <w:r>
              <w:rPr>
                <w:rFonts w:ascii="Arial" w:hAnsi="Arial" w:cs="Arial"/>
              </w:rPr>
              <w:t>39.</w:t>
            </w:r>
          </w:p>
        </w:tc>
        <w:tc>
          <w:tcPr>
            <w:tcW w:w="3261" w:type="dxa"/>
          </w:tcPr>
          <w:p w:rsidR="00E906F4" w:rsidRDefault="00E906F4" w:rsidP="00D76061">
            <w:pPr>
              <w:rPr>
                <w:rFonts w:ascii="Arial" w:hAnsi="Arial" w:cs="Arial"/>
              </w:rPr>
            </w:pPr>
            <w:r>
              <w:rPr>
                <w:rFonts w:ascii="Arial" w:hAnsi="Arial" w:cs="Arial"/>
              </w:rPr>
              <w:t>Suco integral de Laranja</w:t>
            </w:r>
            <w:r w:rsidR="00CE6798">
              <w:rPr>
                <w:rFonts w:ascii="Arial" w:hAnsi="Arial" w:cs="Arial"/>
              </w:rPr>
              <w:t xml:space="preserve"> embalagem de  </w:t>
            </w:r>
            <w:proofErr w:type="gramStart"/>
            <w:r w:rsidR="00CE6798">
              <w:rPr>
                <w:rFonts w:ascii="Arial" w:hAnsi="Arial" w:cs="Arial"/>
              </w:rPr>
              <w:t>500ml</w:t>
            </w:r>
            <w:proofErr w:type="gramEnd"/>
          </w:p>
        </w:tc>
        <w:tc>
          <w:tcPr>
            <w:tcW w:w="1559" w:type="dxa"/>
          </w:tcPr>
          <w:p w:rsidR="00E906F4" w:rsidRDefault="00E906F4" w:rsidP="00D76061">
            <w:pPr>
              <w:rPr>
                <w:rFonts w:ascii="Arial" w:hAnsi="Arial" w:cs="Arial"/>
              </w:rPr>
            </w:pPr>
            <w:proofErr w:type="gramStart"/>
            <w:r>
              <w:rPr>
                <w:rFonts w:ascii="Arial" w:hAnsi="Arial" w:cs="Arial"/>
              </w:rPr>
              <w:t>100lt</w:t>
            </w:r>
            <w:proofErr w:type="gramEnd"/>
          </w:p>
        </w:tc>
        <w:tc>
          <w:tcPr>
            <w:tcW w:w="1559" w:type="dxa"/>
          </w:tcPr>
          <w:p w:rsidR="00E906F4" w:rsidRPr="00FD6E02" w:rsidRDefault="00CE6798" w:rsidP="00D76061">
            <w:pPr>
              <w:rPr>
                <w:rFonts w:ascii="Arial" w:hAnsi="Arial" w:cs="Arial"/>
              </w:rPr>
            </w:pPr>
            <w:r>
              <w:rPr>
                <w:rFonts w:ascii="Arial" w:hAnsi="Arial" w:cs="Arial"/>
              </w:rPr>
              <w:t>3,98</w:t>
            </w:r>
          </w:p>
        </w:tc>
        <w:tc>
          <w:tcPr>
            <w:tcW w:w="1418" w:type="dxa"/>
          </w:tcPr>
          <w:p w:rsidR="00E906F4" w:rsidRPr="00FD6E02" w:rsidRDefault="00D76061" w:rsidP="00D76061">
            <w:pPr>
              <w:rPr>
                <w:rFonts w:ascii="Arial" w:hAnsi="Arial" w:cs="Arial"/>
              </w:rPr>
            </w:pPr>
            <w:r>
              <w:rPr>
                <w:rFonts w:ascii="Arial" w:hAnsi="Arial" w:cs="Arial"/>
              </w:rPr>
              <w:t>398,00</w:t>
            </w:r>
          </w:p>
        </w:tc>
      </w:tr>
      <w:tr w:rsidR="00E906F4" w:rsidRPr="00FD6E02" w:rsidTr="00D76061">
        <w:tc>
          <w:tcPr>
            <w:tcW w:w="675" w:type="dxa"/>
          </w:tcPr>
          <w:p w:rsidR="00E906F4" w:rsidRDefault="00E906F4" w:rsidP="00D76061">
            <w:pPr>
              <w:jc w:val="center"/>
              <w:rPr>
                <w:rFonts w:ascii="Arial" w:hAnsi="Arial" w:cs="Arial"/>
              </w:rPr>
            </w:pPr>
            <w:r>
              <w:rPr>
                <w:rFonts w:ascii="Arial" w:hAnsi="Arial" w:cs="Arial"/>
              </w:rPr>
              <w:t>40.</w:t>
            </w:r>
          </w:p>
        </w:tc>
        <w:tc>
          <w:tcPr>
            <w:tcW w:w="3261" w:type="dxa"/>
          </w:tcPr>
          <w:p w:rsidR="00E906F4" w:rsidRDefault="00E906F4" w:rsidP="00D76061">
            <w:pPr>
              <w:rPr>
                <w:rFonts w:ascii="Arial" w:hAnsi="Arial" w:cs="Arial"/>
              </w:rPr>
            </w:pPr>
            <w:r>
              <w:rPr>
                <w:rFonts w:ascii="Arial" w:hAnsi="Arial" w:cs="Arial"/>
              </w:rPr>
              <w:t>Suco integral de Abacaxi</w:t>
            </w:r>
            <w:r w:rsidR="00CE6798">
              <w:rPr>
                <w:rFonts w:ascii="Arial" w:hAnsi="Arial" w:cs="Arial"/>
              </w:rPr>
              <w:t xml:space="preserve"> embalagem de  </w:t>
            </w:r>
            <w:proofErr w:type="gramStart"/>
            <w:r w:rsidR="00CE6798">
              <w:rPr>
                <w:rFonts w:ascii="Arial" w:hAnsi="Arial" w:cs="Arial"/>
              </w:rPr>
              <w:t>500ml</w:t>
            </w:r>
            <w:proofErr w:type="gramEnd"/>
          </w:p>
        </w:tc>
        <w:tc>
          <w:tcPr>
            <w:tcW w:w="1559" w:type="dxa"/>
          </w:tcPr>
          <w:p w:rsidR="00E906F4" w:rsidRDefault="00E906F4" w:rsidP="00D76061">
            <w:pPr>
              <w:rPr>
                <w:rFonts w:ascii="Arial" w:hAnsi="Arial" w:cs="Arial"/>
              </w:rPr>
            </w:pPr>
            <w:proofErr w:type="gramStart"/>
            <w:r>
              <w:rPr>
                <w:rFonts w:ascii="Arial" w:hAnsi="Arial" w:cs="Arial"/>
              </w:rPr>
              <w:t>100lt</w:t>
            </w:r>
            <w:proofErr w:type="gramEnd"/>
          </w:p>
        </w:tc>
        <w:tc>
          <w:tcPr>
            <w:tcW w:w="1559" w:type="dxa"/>
          </w:tcPr>
          <w:p w:rsidR="00E906F4" w:rsidRPr="00FD6E02" w:rsidRDefault="00CE6798" w:rsidP="00D76061">
            <w:pPr>
              <w:rPr>
                <w:rFonts w:ascii="Arial" w:hAnsi="Arial" w:cs="Arial"/>
              </w:rPr>
            </w:pPr>
            <w:r>
              <w:rPr>
                <w:rFonts w:ascii="Arial" w:hAnsi="Arial" w:cs="Arial"/>
              </w:rPr>
              <w:t>4,79</w:t>
            </w:r>
          </w:p>
        </w:tc>
        <w:tc>
          <w:tcPr>
            <w:tcW w:w="1418" w:type="dxa"/>
          </w:tcPr>
          <w:p w:rsidR="00E906F4" w:rsidRPr="00FD6E02" w:rsidRDefault="00D76061" w:rsidP="00D76061">
            <w:pPr>
              <w:rPr>
                <w:rFonts w:ascii="Arial" w:hAnsi="Arial" w:cs="Arial"/>
              </w:rPr>
            </w:pPr>
            <w:r>
              <w:rPr>
                <w:rFonts w:ascii="Arial" w:hAnsi="Arial" w:cs="Arial"/>
              </w:rPr>
              <w:t>479,00</w:t>
            </w:r>
          </w:p>
        </w:tc>
      </w:tr>
      <w:tr w:rsidR="00E906F4" w:rsidRPr="00FD6E02" w:rsidTr="00D76061">
        <w:tc>
          <w:tcPr>
            <w:tcW w:w="675" w:type="dxa"/>
          </w:tcPr>
          <w:p w:rsidR="00E906F4" w:rsidRDefault="00E906F4" w:rsidP="00D76061">
            <w:pPr>
              <w:jc w:val="center"/>
              <w:rPr>
                <w:rFonts w:ascii="Arial" w:hAnsi="Arial" w:cs="Arial"/>
              </w:rPr>
            </w:pPr>
            <w:r>
              <w:rPr>
                <w:rFonts w:ascii="Arial" w:hAnsi="Arial" w:cs="Arial"/>
              </w:rPr>
              <w:t>41.</w:t>
            </w:r>
          </w:p>
        </w:tc>
        <w:tc>
          <w:tcPr>
            <w:tcW w:w="3261" w:type="dxa"/>
          </w:tcPr>
          <w:p w:rsidR="00E906F4" w:rsidRDefault="00E906F4" w:rsidP="00D76061">
            <w:pPr>
              <w:rPr>
                <w:rFonts w:ascii="Arial" w:hAnsi="Arial" w:cs="Arial"/>
              </w:rPr>
            </w:pPr>
            <w:r>
              <w:rPr>
                <w:rFonts w:ascii="Arial" w:hAnsi="Arial" w:cs="Arial"/>
              </w:rPr>
              <w:t>Suco integral de Amora</w:t>
            </w:r>
            <w:r w:rsidR="00CE6798">
              <w:rPr>
                <w:rFonts w:ascii="Arial" w:hAnsi="Arial" w:cs="Arial"/>
              </w:rPr>
              <w:t xml:space="preserve">  embalagem de  </w:t>
            </w:r>
            <w:proofErr w:type="gramStart"/>
            <w:r w:rsidR="00CE6798">
              <w:rPr>
                <w:rFonts w:ascii="Arial" w:hAnsi="Arial" w:cs="Arial"/>
              </w:rPr>
              <w:t>500ml</w:t>
            </w:r>
            <w:proofErr w:type="gramEnd"/>
          </w:p>
        </w:tc>
        <w:tc>
          <w:tcPr>
            <w:tcW w:w="1559" w:type="dxa"/>
          </w:tcPr>
          <w:p w:rsidR="00E906F4" w:rsidRDefault="00E906F4" w:rsidP="00D76061">
            <w:pPr>
              <w:rPr>
                <w:rFonts w:ascii="Arial" w:hAnsi="Arial" w:cs="Arial"/>
              </w:rPr>
            </w:pPr>
            <w:proofErr w:type="gramStart"/>
            <w:r>
              <w:rPr>
                <w:rFonts w:ascii="Arial" w:hAnsi="Arial" w:cs="Arial"/>
              </w:rPr>
              <w:t>100lt</w:t>
            </w:r>
            <w:proofErr w:type="gramEnd"/>
          </w:p>
        </w:tc>
        <w:tc>
          <w:tcPr>
            <w:tcW w:w="1559" w:type="dxa"/>
          </w:tcPr>
          <w:p w:rsidR="00E906F4" w:rsidRPr="00FD6E02" w:rsidRDefault="00210FE4" w:rsidP="00D76061">
            <w:pPr>
              <w:rPr>
                <w:rFonts w:ascii="Arial" w:hAnsi="Arial" w:cs="Arial"/>
              </w:rPr>
            </w:pPr>
            <w:r>
              <w:rPr>
                <w:rFonts w:ascii="Arial" w:hAnsi="Arial" w:cs="Arial"/>
              </w:rPr>
              <w:t>5,14</w:t>
            </w:r>
          </w:p>
        </w:tc>
        <w:tc>
          <w:tcPr>
            <w:tcW w:w="1418" w:type="dxa"/>
          </w:tcPr>
          <w:p w:rsidR="00E906F4" w:rsidRDefault="00D76061" w:rsidP="00D76061">
            <w:pPr>
              <w:rPr>
                <w:rFonts w:ascii="Arial" w:hAnsi="Arial" w:cs="Arial"/>
              </w:rPr>
            </w:pPr>
            <w:r>
              <w:rPr>
                <w:rFonts w:ascii="Arial" w:hAnsi="Arial" w:cs="Arial"/>
              </w:rPr>
              <w:t>514,00</w:t>
            </w:r>
          </w:p>
          <w:p w:rsidR="00D76061" w:rsidRPr="00FD6E02" w:rsidRDefault="00D76061" w:rsidP="00D76061">
            <w:pPr>
              <w:rPr>
                <w:rFonts w:ascii="Arial" w:hAnsi="Arial" w:cs="Arial"/>
              </w:rPr>
            </w:pPr>
          </w:p>
        </w:tc>
      </w:tr>
      <w:tr w:rsidR="00D76061" w:rsidTr="00D76061">
        <w:tblPrEx>
          <w:tblCellMar>
            <w:left w:w="70" w:type="dxa"/>
            <w:right w:w="70" w:type="dxa"/>
          </w:tblCellMar>
          <w:tblLook w:val="0000"/>
        </w:tblPrEx>
        <w:trPr>
          <w:gridBefore w:val="3"/>
          <w:wBefore w:w="5495" w:type="dxa"/>
          <w:trHeight w:val="345"/>
        </w:trPr>
        <w:tc>
          <w:tcPr>
            <w:tcW w:w="2977" w:type="dxa"/>
            <w:gridSpan w:val="2"/>
          </w:tcPr>
          <w:p w:rsidR="00D76061" w:rsidRDefault="004632C0" w:rsidP="00D95FFF">
            <w:pPr>
              <w:jc w:val="both"/>
              <w:rPr>
                <w:rFonts w:ascii="Arial" w:hAnsi="Arial" w:cs="Arial"/>
                <w:sz w:val="18"/>
                <w:szCs w:val="18"/>
              </w:rPr>
            </w:pPr>
            <w:r>
              <w:rPr>
                <w:rFonts w:ascii="Arial" w:hAnsi="Arial" w:cs="Arial"/>
                <w:sz w:val="18"/>
                <w:szCs w:val="18"/>
              </w:rPr>
              <w:t xml:space="preserve">       Valor </w:t>
            </w:r>
            <w:proofErr w:type="gramStart"/>
            <w:r>
              <w:rPr>
                <w:rFonts w:ascii="Arial" w:hAnsi="Arial" w:cs="Arial"/>
                <w:sz w:val="18"/>
                <w:szCs w:val="18"/>
              </w:rPr>
              <w:t>total:</w:t>
            </w:r>
            <w:proofErr w:type="gramEnd"/>
            <w:r>
              <w:rPr>
                <w:rFonts w:ascii="Arial" w:hAnsi="Arial" w:cs="Arial"/>
                <w:sz w:val="18"/>
                <w:szCs w:val="18"/>
              </w:rPr>
              <w:t>R$    21.453,50</w:t>
            </w:r>
          </w:p>
        </w:tc>
      </w:tr>
    </w:tbl>
    <w:p w:rsidR="00D76061" w:rsidRDefault="00D76061" w:rsidP="00E906F4">
      <w:pPr>
        <w:jc w:val="both"/>
        <w:rPr>
          <w:rFonts w:ascii="Arial" w:hAnsi="Arial" w:cs="Arial"/>
          <w:sz w:val="18"/>
          <w:szCs w:val="18"/>
        </w:rPr>
      </w:pPr>
    </w:p>
    <w:p w:rsidR="00356CB7" w:rsidRDefault="00356CB7" w:rsidP="00E906F4">
      <w:pPr>
        <w:jc w:val="both"/>
        <w:rPr>
          <w:rFonts w:ascii="Arial" w:hAnsi="Arial" w:cs="Arial"/>
          <w:sz w:val="18"/>
          <w:szCs w:val="18"/>
        </w:rPr>
      </w:pPr>
    </w:p>
    <w:p w:rsidR="00356CB7" w:rsidRDefault="00356CB7" w:rsidP="00E906F4">
      <w:pPr>
        <w:jc w:val="both"/>
        <w:rPr>
          <w:rFonts w:ascii="Arial" w:hAnsi="Arial" w:cs="Arial"/>
          <w:sz w:val="18"/>
          <w:szCs w:val="18"/>
        </w:rPr>
      </w:pPr>
    </w:p>
    <w:p w:rsidR="00E906F4" w:rsidRPr="000E6AAE" w:rsidRDefault="00E906F4" w:rsidP="00E906F4">
      <w:pPr>
        <w:jc w:val="both"/>
        <w:rPr>
          <w:rFonts w:ascii="Arial" w:hAnsi="Arial" w:cs="Arial"/>
          <w:sz w:val="18"/>
          <w:szCs w:val="18"/>
        </w:rPr>
      </w:pPr>
      <w:r w:rsidRPr="000E6AAE">
        <w:rPr>
          <w:rFonts w:ascii="Arial" w:hAnsi="Arial" w:cs="Arial"/>
          <w:sz w:val="18"/>
          <w:szCs w:val="18"/>
        </w:rPr>
        <w:t xml:space="preserve">Obs: Todos os produtos de primeira qualidade, em bom estado para consumo e os que apresentam validade com o prazo mínimo de 06 seis meses a partir da entrega, os </w:t>
      </w:r>
      <w:proofErr w:type="spellStart"/>
      <w:r w:rsidRPr="000E6AAE">
        <w:rPr>
          <w:rFonts w:ascii="Arial" w:hAnsi="Arial" w:cs="Arial"/>
          <w:sz w:val="18"/>
          <w:szCs w:val="18"/>
        </w:rPr>
        <w:t>hortifrútis</w:t>
      </w:r>
      <w:proofErr w:type="spellEnd"/>
      <w:r w:rsidRPr="000E6AAE">
        <w:rPr>
          <w:rFonts w:ascii="Arial" w:hAnsi="Arial" w:cs="Arial"/>
          <w:sz w:val="18"/>
          <w:szCs w:val="18"/>
        </w:rPr>
        <w:t xml:space="preserve"> com ausência de sujidades, parasitos e larvas. E acondicionada de forma apropriada, </w:t>
      </w:r>
      <w:r>
        <w:rPr>
          <w:rFonts w:ascii="Arial" w:hAnsi="Arial" w:cs="Arial"/>
          <w:sz w:val="18"/>
          <w:szCs w:val="18"/>
        </w:rPr>
        <w:t>á</w:t>
      </w:r>
      <w:r w:rsidRPr="000E6AAE">
        <w:rPr>
          <w:rFonts w:ascii="Arial" w:hAnsi="Arial" w:cs="Arial"/>
          <w:sz w:val="18"/>
          <w:szCs w:val="18"/>
        </w:rPr>
        <w:t>s demais condições de acordo com as normas de saúde/sanitárias vigentes (ANVISA, SIF, INMETRO e outras).</w:t>
      </w:r>
    </w:p>
    <w:p w:rsidR="00E906F4" w:rsidRDefault="00E906F4" w:rsidP="00E906F4"/>
    <w:p w:rsidR="00E906F4" w:rsidRDefault="00E906F4" w:rsidP="00E906F4">
      <w:pPr>
        <w:jc w:val="right"/>
      </w:pPr>
      <w:r>
        <w:t>___________________________________   CPF:____________________</w:t>
      </w:r>
    </w:p>
    <w:p w:rsidR="00E906F4" w:rsidRPr="00516011" w:rsidRDefault="00E906F4" w:rsidP="00E906F4">
      <w:r>
        <w:t xml:space="preserve">                                                 Produtor  Responsável pela cotação </w:t>
      </w:r>
    </w:p>
    <w:p w:rsidR="00E906F4" w:rsidRDefault="00E906F4" w:rsidP="00D05397">
      <w:pPr>
        <w:jc w:val="center"/>
        <w:rPr>
          <w:rFonts w:ascii="Arial Narrow" w:hAnsi="Arial Narrow"/>
          <w:sz w:val="44"/>
          <w:szCs w:val="44"/>
        </w:rPr>
      </w:pPr>
    </w:p>
    <w:p w:rsidR="00E906F4" w:rsidRDefault="00E906F4" w:rsidP="00D05397">
      <w:pPr>
        <w:jc w:val="center"/>
        <w:rPr>
          <w:rFonts w:ascii="Arial Narrow" w:hAnsi="Arial Narrow"/>
          <w:sz w:val="44"/>
          <w:szCs w:val="44"/>
        </w:rPr>
      </w:pPr>
    </w:p>
    <w:p w:rsidR="00E906F4" w:rsidRDefault="00E906F4" w:rsidP="00D05397">
      <w:pPr>
        <w:jc w:val="center"/>
        <w:rPr>
          <w:rFonts w:ascii="Arial Narrow" w:hAnsi="Arial Narrow"/>
          <w:sz w:val="44"/>
          <w:szCs w:val="44"/>
        </w:rPr>
      </w:pPr>
    </w:p>
    <w:p w:rsidR="00E906F4" w:rsidRDefault="00E906F4" w:rsidP="00D05397">
      <w:pPr>
        <w:jc w:val="center"/>
        <w:rPr>
          <w:rFonts w:ascii="Arial Narrow" w:hAnsi="Arial Narrow"/>
          <w:sz w:val="44"/>
          <w:szCs w:val="44"/>
        </w:rPr>
      </w:pPr>
    </w:p>
    <w:p w:rsidR="00E906F4" w:rsidRDefault="00E906F4" w:rsidP="00D05397">
      <w:pPr>
        <w:jc w:val="center"/>
        <w:rPr>
          <w:rFonts w:ascii="Arial Narrow" w:hAnsi="Arial Narrow"/>
          <w:sz w:val="44"/>
          <w:szCs w:val="44"/>
        </w:rPr>
      </w:pPr>
    </w:p>
    <w:p w:rsidR="00E906F4" w:rsidRDefault="00E906F4" w:rsidP="00D05397">
      <w:pPr>
        <w:jc w:val="center"/>
        <w:rPr>
          <w:rFonts w:ascii="Arial Narrow" w:hAnsi="Arial Narrow"/>
          <w:sz w:val="44"/>
          <w:szCs w:val="44"/>
        </w:rPr>
      </w:pPr>
    </w:p>
    <w:p w:rsidR="00E906F4" w:rsidRDefault="00E906F4" w:rsidP="00D05397">
      <w:pPr>
        <w:jc w:val="center"/>
        <w:rPr>
          <w:rFonts w:ascii="Arial Narrow" w:hAnsi="Arial Narrow"/>
          <w:sz w:val="44"/>
          <w:szCs w:val="44"/>
        </w:rPr>
      </w:pPr>
    </w:p>
    <w:p w:rsidR="00E906F4" w:rsidRDefault="00E906F4" w:rsidP="00D05397">
      <w:pPr>
        <w:jc w:val="center"/>
        <w:rPr>
          <w:rFonts w:ascii="Arial Narrow" w:hAnsi="Arial Narrow"/>
          <w:sz w:val="44"/>
          <w:szCs w:val="44"/>
        </w:rPr>
      </w:pPr>
    </w:p>
    <w:p w:rsidR="00E906F4" w:rsidRDefault="00E906F4" w:rsidP="00D05397">
      <w:pPr>
        <w:jc w:val="center"/>
        <w:rPr>
          <w:rFonts w:ascii="Arial Narrow" w:hAnsi="Arial Narrow"/>
          <w:sz w:val="44"/>
          <w:szCs w:val="44"/>
        </w:rPr>
      </w:pPr>
    </w:p>
    <w:p w:rsidR="00E906F4" w:rsidRDefault="00E906F4" w:rsidP="00D05397">
      <w:pPr>
        <w:jc w:val="center"/>
        <w:rPr>
          <w:rFonts w:ascii="Arial Narrow" w:hAnsi="Arial Narrow"/>
          <w:sz w:val="44"/>
          <w:szCs w:val="44"/>
        </w:rPr>
      </w:pPr>
    </w:p>
    <w:p w:rsidR="00E906F4" w:rsidRDefault="00E906F4" w:rsidP="00D05397">
      <w:pPr>
        <w:jc w:val="center"/>
        <w:rPr>
          <w:rFonts w:ascii="Arial Narrow" w:hAnsi="Arial Narrow"/>
          <w:sz w:val="44"/>
          <w:szCs w:val="44"/>
        </w:rPr>
      </w:pPr>
    </w:p>
    <w:p w:rsidR="00D05397" w:rsidRDefault="00D05397" w:rsidP="00D05397">
      <w:pPr>
        <w:jc w:val="both"/>
        <w:rPr>
          <w:rFonts w:ascii="Arial Narrow" w:hAnsi="Arial Narrow"/>
          <w:sz w:val="44"/>
          <w:szCs w:val="44"/>
        </w:rPr>
      </w:pPr>
    </w:p>
    <w:p w:rsidR="00356CB7" w:rsidRDefault="00356CB7" w:rsidP="00D05397">
      <w:pPr>
        <w:jc w:val="both"/>
        <w:rPr>
          <w:rFonts w:ascii="Arial Narrow" w:hAnsi="Arial Narrow"/>
          <w:sz w:val="44"/>
          <w:szCs w:val="44"/>
        </w:rPr>
      </w:pPr>
    </w:p>
    <w:p w:rsidR="00356CB7" w:rsidRDefault="00356CB7" w:rsidP="00D05397">
      <w:pPr>
        <w:jc w:val="both"/>
        <w:rPr>
          <w:rFonts w:ascii="Arial Narrow" w:hAnsi="Arial Narrow"/>
          <w:sz w:val="44"/>
          <w:szCs w:val="44"/>
        </w:rPr>
      </w:pPr>
    </w:p>
    <w:p w:rsidR="00356CB7" w:rsidRDefault="00356CB7" w:rsidP="00D05397">
      <w:pPr>
        <w:jc w:val="both"/>
        <w:rPr>
          <w:rFonts w:ascii="Arial Narrow" w:hAnsi="Arial Narrow"/>
        </w:rPr>
      </w:pPr>
    </w:p>
    <w:p w:rsidR="00D05397" w:rsidRPr="009B5DE0" w:rsidRDefault="009B5DE0" w:rsidP="009B5DE0">
      <w:pPr>
        <w:jc w:val="center"/>
        <w:rPr>
          <w:rFonts w:ascii="Arial Narrow" w:hAnsi="Arial Narrow"/>
          <w:sz w:val="44"/>
          <w:szCs w:val="44"/>
        </w:rPr>
      </w:pPr>
      <w:r>
        <w:rPr>
          <w:rFonts w:ascii="Arial Narrow" w:hAnsi="Arial Narrow"/>
          <w:sz w:val="44"/>
          <w:szCs w:val="44"/>
        </w:rPr>
        <w:lastRenderedPageBreak/>
        <w:t>MODELO</w:t>
      </w:r>
    </w:p>
    <w:p w:rsidR="00D05397" w:rsidRDefault="00D05397" w:rsidP="00D05397">
      <w:pPr>
        <w:jc w:val="both"/>
        <w:rPr>
          <w:rFonts w:ascii="Arial Narrow" w:hAnsi="Arial Narrow"/>
          <w:b/>
        </w:rPr>
      </w:pPr>
    </w:p>
    <w:p w:rsidR="00D05397" w:rsidRDefault="00287396" w:rsidP="00D05397">
      <w:pPr>
        <w:jc w:val="both"/>
        <w:rPr>
          <w:rFonts w:ascii="Arial Narrow" w:hAnsi="Arial Narrow"/>
          <w:b/>
        </w:rPr>
      </w:pPr>
      <w:r>
        <w:rPr>
          <w:rFonts w:ascii="Arial Narrow" w:hAnsi="Arial Narrow"/>
          <w:b/>
        </w:rPr>
        <w:t>ANEXO II</w:t>
      </w:r>
    </w:p>
    <w:p w:rsidR="00D05397" w:rsidRDefault="00D05397" w:rsidP="00D05397">
      <w:pPr>
        <w:jc w:val="both"/>
        <w:rPr>
          <w:rFonts w:ascii="Arial Narrow" w:hAnsi="Arial Narrow"/>
          <w:b/>
        </w:rPr>
      </w:pPr>
      <w:r>
        <w:rPr>
          <w:rFonts w:ascii="Arial Narrow" w:hAnsi="Arial Narrow"/>
          <w:b/>
        </w:rPr>
        <w:t>DAS CONDIÇÕES DE ENTREGA DOS ALIMENTOS REFERENTES À MERENDA ESCOLAR</w:t>
      </w:r>
    </w:p>
    <w:p w:rsidR="00D05397" w:rsidRDefault="00D05397" w:rsidP="00D05397">
      <w:pPr>
        <w:jc w:val="both"/>
        <w:rPr>
          <w:rFonts w:ascii="Arial Narrow" w:hAnsi="Arial Narrow"/>
        </w:rPr>
      </w:pPr>
    </w:p>
    <w:p w:rsidR="00D05397" w:rsidRDefault="00D05397" w:rsidP="00D05397">
      <w:pPr>
        <w:jc w:val="both"/>
        <w:rPr>
          <w:rFonts w:ascii="Arial Narrow" w:hAnsi="Arial Narrow"/>
        </w:rPr>
      </w:pPr>
      <w:r>
        <w:rPr>
          <w:rFonts w:ascii="Arial Narrow" w:hAnsi="Arial Narrow"/>
        </w:rPr>
        <w:t>Os Gêneros alimentícios perecíveis (tabela abaixo) deverão ser entregues diretamente nas escolas, onde serão conferidos e recebidos pela Merendeira responsável e Diretora da respectiva escola; contrato/fornecedor quinzenalmente (a cada 15 dias) para as escolas e/ou sempre quando solicitado pela SMEDC com aviso prévio com entrega da nota de empenho.</w:t>
      </w:r>
    </w:p>
    <w:p w:rsidR="00D05397" w:rsidRDefault="00D05397" w:rsidP="00D05397">
      <w:pPr>
        <w:jc w:val="both"/>
        <w:rPr>
          <w:rFonts w:ascii="Arial Narrow" w:hAnsi="Arial Narrow"/>
          <w:color w:val="FF0000"/>
        </w:rPr>
      </w:pPr>
    </w:p>
    <w:tbl>
      <w:tblPr>
        <w:tblW w:w="9000" w:type="dxa"/>
        <w:tblInd w:w="55" w:type="dxa"/>
        <w:tblLayout w:type="fixed"/>
        <w:tblCellMar>
          <w:top w:w="55" w:type="dxa"/>
          <w:left w:w="55" w:type="dxa"/>
          <w:bottom w:w="55" w:type="dxa"/>
          <w:right w:w="55" w:type="dxa"/>
        </w:tblCellMar>
        <w:tblLook w:val="04A0"/>
      </w:tblPr>
      <w:tblGrid>
        <w:gridCol w:w="900"/>
        <w:gridCol w:w="1620"/>
        <w:gridCol w:w="2910"/>
        <w:gridCol w:w="1950"/>
        <w:gridCol w:w="1620"/>
      </w:tblGrid>
      <w:tr w:rsidR="00D05397" w:rsidTr="006D56E7">
        <w:tc>
          <w:tcPr>
            <w:tcW w:w="900" w:type="dxa"/>
            <w:tcBorders>
              <w:top w:val="single" w:sz="4" w:space="0" w:color="auto"/>
              <w:left w:val="single" w:sz="4" w:space="0" w:color="auto"/>
              <w:bottom w:val="single" w:sz="2" w:space="0" w:color="000000"/>
              <w:right w:val="single" w:sz="2" w:space="0" w:color="000000"/>
            </w:tcBorders>
            <w:hideMark/>
          </w:tcPr>
          <w:p w:rsidR="00D05397" w:rsidRDefault="00D05397" w:rsidP="006D56E7">
            <w:pPr>
              <w:pStyle w:val="Contedodetabela"/>
              <w:snapToGrid w:val="0"/>
              <w:jc w:val="both"/>
              <w:rPr>
                <w:rFonts w:ascii="Arial Narrow" w:hAnsi="Arial Narrow" w:cs="Arial"/>
                <w:b/>
                <w:bCs/>
              </w:rPr>
            </w:pPr>
            <w:r>
              <w:rPr>
                <w:rFonts w:ascii="Arial Narrow" w:hAnsi="Arial Narrow" w:cs="Arial"/>
                <w:b/>
                <w:bCs/>
              </w:rPr>
              <w:t>ITEM</w:t>
            </w:r>
          </w:p>
        </w:tc>
        <w:tc>
          <w:tcPr>
            <w:tcW w:w="1620" w:type="dxa"/>
            <w:tcBorders>
              <w:top w:val="single" w:sz="4" w:space="0" w:color="auto"/>
              <w:left w:val="single" w:sz="2" w:space="0" w:color="000000"/>
              <w:bottom w:val="single" w:sz="2" w:space="0" w:color="000000"/>
              <w:right w:val="single" w:sz="2" w:space="0" w:color="000000"/>
            </w:tcBorders>
            <w:hideMark/>
          </w:tcPr>
          <w:p w:rsidR="00D05397" w:rsidRDefault="00D05397" w:rsidP="006D56E7">
            <w:pPr>
              <w:pStyle w:val="Contedodetabela"/>
              <w:snapToGrid w:val="0"/>
              <w:jc w:val="both"/>
              <w:rPr>
                <w:rFonts w:ascii="Arial Narrow" w:hAnsi="Arial Narrow" w:cs="Arial"/>
                <w:b/>
                <w:bCs/>
              </w:rPr>
            </w:pPr>
            <w:r>
              <w:rPr>
                <w:rFonts w:ascii="Arial Narrow" w:hAnsi="Arial Narrow" w:cs="Arial"/>
                <w:b/>
                <w:bCs/>
              </w:rPr>
              <w:t>QUANTIDADE</w:t>
            </w:r>
          </w:p>
        </w:tc>
        <w:tc>
          <w:tcPr>
            <w:tcW w:w="2910" w:type="dxa"/>
            <w:tcBorders>
              <w:top w:val="single" w:sz="4" w:space="0" w:color="auto"/>
              <w:left w:val="single" w:sz="2" w:space="0" w:color="000000"/>
              <w:bottom w:val="single" w:sz="2" w:space="0" w:color="000000"/>
              <w:right w:val="single" w:sz="2" w:space="0" w:color="000000"/>
            </w:tcBorders>
            <w:hideMark/>
          </w:tcPr>
          <w:p w:rsidR="00D05397" w:rsidRDefault="00D05397" w:rsidP="006D56E7">
            <w:pPr>
              <w:pStyle w:val="Contedodetabela"/>
              <w:snapToGrid w:val="0"/>
              <w:jc w:val="both"/>
              <w:rPr>
                <w:rFonts w:ascii="Arial Narrow" w:hAnsi="Arial Narrow" w:cs="Arial"/>
                <w:b/>
                <w:bCs/>
              </w:rPr>
            </w:pPr>
            <w:r>
              <w:rPr>
                <w:rFonts w:ascii="Arial Narrow" w:hAnsi="Arial Narrow" w:cs="Arial"/>
                <w:b/>
                <w:bCs/>
              </w:rPr>
              <w:t>ESCRIÇÃO</w:t>
            </w:r>
          </w:p>
        </w:tc>
        <w:tc>
          <w:tcPr>
            <w:tcW w:w="1950" w:type="dxa"/>
            <w:tcBorders>
              <w:top w:val="single" w:sz="4" w:space="0" w:color="auto"/>
              <w:left w:val="single" w:sz="2" w:space="0" w:color="000000"/>
              <w:bottom w:val="single" w:sz="2" w:space="0" w:color="000000"/>
              <w:right w:val="single" w:sz="2" w:space="0" w:color="000000"/>
            </w:tcBorders>
            <w:hideMark/>
          </w:tcPr>
          <w:p w:rsidR="00D05397" w:rsidRDefault="00D05397" w:rsidP="006D56E7">
            <w:pPr>
              <w:pStyle w:val="Contedodetabela"/>
              <w:snapToGrid w:val="0"/>
              <w:jc w:val="both"/>
              <w:rPr>
                <w:rFonts w:ascii="Arial Narrow" w:hAnsi="Arial Narrow" w:cs="Arial"/>
                <w:b/>
                <w:bCs/>
              </w:rPr>
            </w:pPr>
            <w:r>
              <w:rPr>
                <w:rFonts w:ascii="Arial Narrow" w:hAnsi="Arial Narrow" w:cs="Arial"/>
                <w:b/>
                <w:bCs/>
              </w:rPr>
              <w:t>PREÇO UNITÁRIO (R$)</w:t>
            </w:r>
          </w:p>
        </w:tc>
        <w:tc>
          <w:tcPr>
            <w:tcW w:w="1620" w:type="dxa"/>
            <w:tcBorders>
              <w:top w:val="single" w:sz="4" w:space="0" w:color="auto"/>
              <w:left w:val="single" w:sz="2" w:space="0" w:color="000000"/>
              <w:bottom w:val="single" w:sz="2" w:space="0" w:color="000000"/>
              <w:right w:val="single" w:sz="4" w:space="0" w:color="auto"/>
            </w:tcBorders>
            <w:hideMark/>
          </w:tcPr>
          <w:p w:rsidR="00D05397" w:rsidRDefault="00D05397" w:rsidP="006D56E7">
            <w:pPr>
              <w:pStyle w:val="Contedodetabela"/>
              <w:snapToGrid w:val="0"/>
              <w:jc w:val="both"/>
              <w:rPr>
                <w:rFonts w:ascii="Arial Narrow" w:hAnsi="Arial Narrow" w:cs="Arial"/>
                <w:b/>
                <w:bCs/>
              </w:rPr>
            </w:pPr>
            <w:r>
              <w:rPr>
                <w:rFonts w:ascii="Arial Narrow" w:hAnsi="Arial Narrow" w:cs="Arial"/>
                <w:b/>
                <w:bCs/>
              </w:rPr>
              <w:t>PREÇO TOTAL (R$)</w:t>
            </w:r>
          </w:p>
        </w:tc>
      </w:tr>
      <w:tr w:rsidR="006D56E7" w:rsidTr="006D56E7">
        <w:tc>
          <w:tcPr>
            <w:tcW w:w="900" w:type="dxa"/>
            <w:tcBorders>
              <w:top w:val="nil"/>
              <w:left w:val="single" w:sz="4" w:space="0" w:color="auto"/>
              <w:bottom w:val="single" w:sz="2" w:space="0" w:color="000000"/>
              <w:right w:val="single" w:sz="2" w:space="0" w:color="000000"/>
            </w:tcBorders>
            <w:hideMark/>
          </w:tcPr>
          <w:p w:rsidR="006D56E7" w:rsidRPr="006D56E7" w:rsidRDefault="006D56E7" w:rsidP="00A24967">
            <w:pPr>
              <w:jc w:val="center"/>
              <w:rPr>
                <w:rFonts w:ascii="Arial" w:hAnsi="Arial" w:cs="Arial"/>
                <w:sz w:val="20"/>
                <w:szCs w:val="20"/>
              </w:rPr>
            </w:pPr>
            <w:r w:rsidRPr="006D56E7">
              <w:rPr>
                <w:rFonts w:ascii="Arial" w:hAnsi="Arial" w:cs="Arial"/>
                <w:sz w:val="20"/>
                <w:szCs w:val="20"/>
              </w:rPr>
              <w:t>1.</w:t>
            </w:r>
          </w:p>
        </w:tc>
        <w:tc>
          <w:tcPr>
            <w:tcW w:w="1620" w:type="dxa"/>
            <w:tcBorders>
              <w:top w:val="nil"/>
              <w:left w:val="single" w:sz="2" w:space="0" w:color="000000"/>
              <w:bottom w:val="single" w:sz="2" w:space="0" w:color="000000"/>
              <w:right w:val="single" w:sz="2" w:space="0" w:color="000000"/>
            </w:tcBorders>
            <w:hideMark/>
          </w:tcPr>
          <w:p w:rsidR="006D56E7" w:rsidRPr="006D56E7" w:rsidRDefault="006D56E7" w:rsidP="00A24967">
            <w:pPr>
              <w:rPr>
                <w:rFonts w:ascii="Arial" w:hAnsi="Arial" w:cs="Arial"/>
                <w:sz w:val="20"/>
                <w:szCs w:val="20"/>
              </w:rPr>
            </w:pPr>
            <w:r w:rsidRPr="006D56E7">
              <w:rPr>
                <w:rFonts w:ascii="Arial" w:hAnsi="Arial" w:cs="Arial"/>
                <w:sz w:val="20"/>
                <w:szCs w:val="20"/>
              </w:rPr>
              <w:t>Aipim</w:t>
            </w:r>
          </w:p>
        </w:tc>
        <w:tc>
          <w:tcPr>
            <w:tcW w:w="2910" w:type="dxa"/>
            <w:tcBorders>
              <w:top w:val="nil"/>
              <w:left w:val="single" w:sz="2" w:space="0" w:color="000000"/>
              <w:bottom w:val="single" w:sz="2" w:space="0" w:color="000000"/>
              <w:right w:val="single" w:sz="2" w:space="0" w:color="000000"/>
            </w:tcBorders>
            <w:hideMark/>
          </w:tcPr>
          <w:p w:rsidR="006D56E7" w:rsidRPr="006D56E7" w:rsidRDefault="006D56E7" w:rsidP="00A24967">
            <w:pPr>
              <w:rPr>
                <w:rFonts w:ascii="Arial" w:hAnsi="Arial" w:cs="Arial"/>
                <w:sz w:val="20"/>
                <w:szCs w:val="20"/>
              </w:rPr>
            </w:pPr>
            <w:proofErr w:type="gramStart"/>
            <w:r w:rsidRPr="006D56E7">
              <w:rPr>
                <w:rFonts w:ascii="Arial" w:hAnsi="Arial" w:cs="Arial"/>
                <w:sz w:val="20"/>
                <w:szCs w:val="20"/>
              </w:rPr>
              <w:t>100kg</w:t>
            </w:r>
            <w:proofErr w:type="gramEnd"/>
          </w:p>
        </w:tc>
        <w:tc>
          <w:tcPr>
            <w:tcW w:w="1950" w:type="dxa"/>
            <w:tcBorders>
              <w:top w:val="nil"/>
              <w:left w:val="single" w:sz="2" w:space="0" w:color="000000"/>
              <w:bottom w:val="single" w:sz="2" w:space="0" w:color="000000"/>
              <w:right w:val="single" w:sz="4" w:space="0" w:color="auto"/>
            </w:tcBorders>
          </w:tcPr>
          <w:p w:rsidR="006D56E7" w:rsidRDefault="006D56E7" w:rsidP="006D56E7">
            <w:pPr>
              <w:jc w:val="both"/>
            </w:pPr>
          </w:p>
        </w:tc>
        <w:tc>
          <w:tcPr>
            <w:tcW w:w="1620" w:type="dxa"/>
            <w:tcBorders>
              <w:top w:val="nil"/>
              <w:left w:val="single" w:sz="4" w:space="0" w:color="auto"/>
              <w:bottom w:val="single" w:sz="2" w:space="0" w:color="000000"/>
              <w:right w:val="single" w:sz="4" w:space="0" w:color="auto"/>
            </w:tcBorders>
          </w:tcPr>
          <w:p w:rsidR="006D56E7" w:rsidRDefault="006D56E7" w:rsidP="006D56E7">
            <w:pPr>
              <w:pStyle w:val="Contedodetabela"/>
              <w:snapToGrid w:val="0"/>
              <w:jc w:val="both"/>
              <w:rPr>
                <w:rFonts w:ascii="Arial Narrow" w:hAnsi="Arial Narrow" w:cs="Arial"/>
              </w:rPr>
            </w:pPr>
          </w:p>
        </w:tc>
      </w:tr>
      <w:tr w:rsidR="006D56E7" w:rsidTr="006D56E7">
        <w:tc>
          <w:tcPr>
            <w:tcW w:w="900" w:type="dxa"/>
            <w:tcBorders>
              <w:top w:val="nil"/>
              <w:left w:val="single" w:sz="4" w:space="0" w:color="auto"/>
              <w:bottom w:val="single" w:sz="2" w:space="0" w:color="000000"/>
              <w:right w:val="single" w:sz="2" w:space="0" w:color="000000"/>
            </w:tcBorders>
            <w:hideMark/>
          </w:tcPr>
          <w:p w:rsidR="006D56E7" w:rsidRPr="006D56E7" w:rsidRDefault="006D56E7" w:rsidP="00A24967">
            <w:pPr>
              <w:jc w:val="center"/>
              <w:rPr>
                <w:rFonts w:ascii="Arial" w:hAnsi="Arial" w:cs="Arial"/>
                <w:sz w:val="20"/>
                <w:szCs w:val="20"/>
              </w:rPr>
            </w:pPr>
            <w:r w:rsidRPr="006D56E7">
              <w:rPr>
                <w:rFonts w:ascii="Arial" w:hAnsi="Arial" w:cs="Arial"/>
                <w:sz w:val="20"/>
                <w:szCs w:val="20"/>
              </w:rPr>
              <w:t>2.</w:t>
            </w:r>
          </w:p>
        </w:tc>
        <w:tc>
          <w:tcPr>
            <w:tcW w:w="1620" w:type="dxa"/>
            <w:tcBorders>
              <w:top w:val="nil"/>
              <w:left w:val="single" w:sz="2" w:space="0" w:color="000000"/>
              <w:bottom w:val="single" w:sz="2" w:space="0" w:color="000000"/>
              <w:right w:val="single" w:sz="2" w:space="0" w:color="000000"/>
            </w:tcBorders>
            <w:hideMark/>
          </w:tcPr>
          <w:p w:rsidR="006D56E7" w:rsidRPr="006D56E7" w:rsidRDefault="006D56E7" w:rsidP="00A24967">
            <w:pPr>
              <w:rPr>
                <w:rFonts w:ascii="Arial" w:hAnsi="Arial" w:cs="Arial"/>
                <w:sz w:val="20"/>
                <w:szCs w:val="20"/>
              </w:rPr>
            </w:pPr>
            <w:r w:rsidRPr="006D56E7">
              <w:rPr>
                <w:rFonts w:ascii="Arial" w:hAnsi="Arial" w:cs="Arial"/>
                <w:sz w:val="20"/>
                <w:szCs w:val="20"/>
              </w:rPr>
              <w:t>Alho</w:t>
            </w:r>
          </w:p>
        </w:tc>
        <w:tc>
          <w:tcPr>
            <w:tcW w:w="2910" w:type="dxa"/>
            <w:tcBorders>
              <w:top w:val="nil"/>
              <w:left w:val="single" w:sz="2" w:space="0" w:color="000000"/>
              <w:bottom w:val="single" w:sz="2" w:space="0" w:color="000000"/>
              <w:right w:val="single" w:sz="2" w:space="0" w:color="000000"/>
            </w:tcBorders>
            <w:hideMark/>
          </w:tcPr>
          <w:p w:rsidR="006D56E7" w:rsidRPr="006D56E7" w:rsidRDefault="006D56E7" w:rsidP="00A24967">
            <w:pPr>
              <w:rPr>
                <w:rFonts w:ascii="Arial" w:hAnsi="Arial" w:cs="Arial"/>
                <w:sz w:val="20"/>
                <w:szCs w:val="20"/>
              </w:rPr>
            </w:pPr>
            <w:proofErr w:type="gramStart"/>
            <w:r w:rsidRPr="006D56E7">
              <w:rPr>
                <w:rFonts w:ascii="Arial" w:hAnsi="Arial" w:cs="Arial"/>
                <w:sz w:val="20"/>
                <w:szCs w:val="20"/>
              </w:rPr>
              <w:t>6kg</w:t>
            </w:r>
            <w:proofErr w:type="gramEnd"/>
          </w:p>
        </w:tc>
        <w:tc>
          <w:tcPr>
            <w:tcW w:w="1950" w:type="dxa"/>
            <w:tcBorders>
              <w:top w:val="nil"/>
              <w:left w:val="single" w:sz="2" w:space="0" w:color="000000"/>
              <w:bottom w:val="single" w:sz="2" w:space="0" w:color="000000"/>
              <w:right w:val="single" w:sz="4" w:space="0" w:color="auto"/>
            </w:tcBorders>
          </w:tcPr>
          <w:p w:rsidR="006D56E7" w:rsidRDefault="006D56E7" w:rsidP="006D56E7">
            <w:pPr>
              <w:jc w:val="both"/>
            </w:pPr>
          </w:p>
        </w:tc>
        <w:tc>
          <w:tcPr>
            <w:tcW w:w="1620" w:type="dxa"/>
            <w:tcBorders>
              <w:top w:val="nil"/>
              <w:left w:val="single" w:sz="4" w:space="0" w:color="auto"/>
              <w:bottom w:val="single" w:sz="2" w:space="0" w:color="000000"/>
              <w:right w:val="single" w:sz="4" w:space="0" w:color="auto"/>
            </w:tcBorders>
          </w:tcPr>
          <w:p w:rsidR="006D56E7" w:rsidRDefault="006D56E7" w:rsidP="006D56E7">
            <w:pPr>
              <w:pStyle w:val="Contedodetabela"/>
              <w:snapToGrid w:val="0"/>
              <w:jc w:val="both"/>
              <w:rPr>
                <w:rFonts w:ascii="Arial Narrow" w:hAnsi="Arial Narrow" w:cs="Arial"/>
              </w:rPr>
            </w:pPr>
          </w:p>
        </w:tc>
      </w:tr>
      <w:tr w:rsidR="006D56E7" w:rsidTr="006D56E7">
        <w:trPr>
          <w:trHeight w:val="320"/>
        </w:trPr>
        <w:tc>
          <w:tcPr>
            <w:tcW w:w="900" w:type="dxa"/>
            <w:tcBorders>
              <w:top w:val="nil"/>
              <w:left w:val="single" w:sz="4" w:space="0" w:color="auto"/>
              <w:bottom w:val="single" w:sz="4" w:space="0" w:color="auto"/>
              <w:right w:val="single" w:sz="2" w:space="0" w:color="000000"/>
            </w:tcBorders>
            <w:hideMark/>
          </w:tcPr>
          <w:p w:rsidR="006D56E7" w:rsidRPr="006D56E7" w:rsidRDefault="006D56E7" w:rsidP="00A24967">
            <w:pPr>
              <w:jc w:val="center"/>
              <w:rPr>
                <w:rFonts w:ascii="Arial" w:hAnsi="Arial" w:cs="Arial"/>
                <w:sz w:val="20"/>
                <w:szCs w:val="20"/>
              </w:rPr>
            </w:pPr>
            <w:r w:rsidRPr="006D56E7">
              <w:rPr>
                <w:rFonts w:ascii="Arial" w:hAnsi="Arial" w:cs="Arial"/>
                <w:sz w:val="20"/>
                <w:szCs w:val="20"/>
              </w:rPr>
              <w:t>3.</w:t>
            </w:r>
          </w:p>
        </w:tc>
        <w:tc>
          <w:tcPr>
            <w:tcW w:w="1620" w:type="dxa"/>
            <w:tcBorders>
              <w:top w:val="nil"/>
              <w:left w:val="single" w:sz="2" w:space="0" w:color="000000"/>
              <w:bottom w:val="single" w:sz="4" w:space="0" w:color="auto"/>
              <w:right w:val="single" w:sz="2" w:space="0" w:color="000000"/>
            </w:tcBorders>
            <w:hideMark/>
          </w:tcPr>
          <w:p w:rsidR="006D56E7" w:rsidRPr="006D56E7" w:rsidRDefault="006D56E7" w:rsidP="00A24967">
            <w:pPr>
              <w:rPr>
                <w:rFonts w:ascii="Arial" w:hAnsi="Arial" w:cs="Arial"/>
                <w:sz w:val="20"/>
                <w:szCs w:val="20"/>
              </w:rPr>
            </w:pPr>
            <w:r w:rsidRPr="006D56E7">
              <w:rPr>
                <w:rFonts w:ascii="Arial" w:hAnsi="Arial" w:cs="Arial"/>
                <w:sz w:val="20"/>
                <w:szCs w:val="20"/>
              </w:rPr>
              <w:t xml:space="preserve">Agrião </w:t>
            </w:r>
          </w:p>
        </w:tc>
        <w:tc>
          <w:tcPr>
            <w:tcW w:w="2910" w:type="dxa"/>
            <w:tcBorders>
              <w:top w:val="nil"/>
              <w:left w:val="single" w:sz="2" w:space="0" w:color="000000"/>
              <w:bottom w:val="single" w:sz="4" w:space="0" w:color="auto"/>
              <w:right w:val="single" w:sz="2" w:space="0" w:color="000000"/>
            </w:tcBorders>
            <w:hideMark/>
          </w:tcPr>
          <w:p w:rsidR="006D56E7" w:rsidRPr="006D56E7" w:rsidRDefault="006D56E7" w:rsidP="00A24967">
            <w:pPr>
              <w:rPr>
                <w:rFonts w:ascii="Arial" w:hAnsi="Arial" w:cs="Arial"/>
                <w:sz w:val="20"/>
                <w:szCs w:val="20"/>
              </w:rPr>
            </w:pPr>
            <w:r w:rsidRPr="006D56E7">
              <w:rPr>
                <w:rFonts w:ascii="Arial" w:hAnsi="Arial" w:cs="Arial"/>
                <w:sz w:val="20"/>
                <w:szCs w:val="20"/>
              </w:rPr>
              <w:t>20 molhos</w:t>
            </w:r>
          </w:p>
        </w:tc>
        <w:tc>
          <w:tcPr>
            <w:tcW w:w="1950" w:type="dxa"/>
            <w:tcBorders>
              <w:top w:val="nil"/>
              <w:left w:val="single" w:sz="2" w:space="0" w:color="000000"/>
              <w:bottom w:val="single" w:sz="4" w:space="0" w:color="auto"/>
              <w:right w:val="single" w:sz="2" w:space="0" w:color="000000"/>
            </w:tcBorders>
          </w:tcPr>
          <w:p w:rsidR="006D56E7" w:rsidRDefault="006D56E7" w:rsidP="006D56E7">
            <w:pPr>
              <w:jc w:val="both"/>
            </w:pPr>
          </w:p>
        </w:tc>
        <w:tc>
          <w:tcPr>
            <w:tcW w:w="1620" w:type="dxa"/>
            <w:tcBorders>
              <w:top w:val="nil"/>
              <w:left w:val="single" w:sz="2" w:space="0" w:color="000000"/>
              <w:bottom w:val="single" w:sz="4" w:space="0" w:color="auto"/>
              <w:right w:val="single" w:sz="4" w:space="0" w:color="auto"/>
            </w:tcBorders>
          </w:tcPr>
          <w:p w:rsidR="006D56E7" w:rsidRDefault="006D56E7" w:rsidP="006D56E7">
            <w:pPr>
              <w:pStyle w:val="Contedodetabela"/>
              <w:snapToGrid w:val="0"/>
              <w:jc w:val="both"/>
              <w:rPr>
                <w:rFonts w:ascii="Arial Narrow" w:hAnsi="Arial Narrow" w:cs="Arial"/>
              </w:rPr>
            </w:pPr>
          </w:p>
        </w:tc>
      </w:tr>
      <w:tr w:rsidR="006D56E7" w:rsidTr="006D56E7">
        <w:tc>
          <w:tcPr>
            <w:tcW w:w="900" w:type="dxa"/>
            <w:tcBorders>
              <w:top w:val="single" w:sz="4" w:space="0" w:color="auto"/>
              <w:left w:val="single" w:sz="4" w:space="0" w:color="auto"/>
              <w:bottom w:val="single" w:sz="4" w:space="0" w:color="auto"/>
              <w:right w:val="single" w:sz="2" w:space="0" w:color="000000"/>
            </w:tcBorders>
            <w:hideMark/>
          </w:tcPr>
          <w:p w:rsidR="006D56E7" w:rsidRPr="006D56E7" w:rsidRDefault="006D56E7" w:rsidP="00A24967">
            <w:pPr>
              <w:jc w:val="center"/>
              <w:rPr>
                <w:rFonts w:ascii="Arial" w:hAnsi="Arial" w:cs="Arial"/>
                <w:sz w:val="20"/>
                <w:szCs w:val="20"/>
              </w:rPr>
            </w:pPr>
            <w:r w:rsidRPr="006D56E7">
              <w:rPr>
                <w:rFonts w:ascii="Arial" w:hAnsi="Arial" w:cs="Arial"/>
                <w:sz w:val="20"/>
                <w:szCs w:val="20"/>
              </w:rPr>
              <w:t>4.</w:t>
            </w:r>
          </w:p>
        </w:tc>
        <w:tc>
          <w:tcPr>
            <w:tcW w:w="1620" w:type="dxa"/>
            <w:tcBorders>
              <w:top w:val="single" w:sz="4" w:space="0" w:color="auto"/>
              <w:left w:val="single" w:sz="2" w:space="0" w:color="000000"/>
              <w:bottom w:val="single" w:sz="4" w:space="0" w:color="auto"/>
              <w:right w:val="single" w:sz="2" w:space="0" w:color="000000"/>
            </w:tcBorders>
            <w:hideMark/>
          </w:tcPr>
          <w:p w:rsidR="006D56E7" w:rsidRPr="006D56E7" w:rsidRDefault="006D56E7" w:rsidP="00A24967">
            <w:pPr>
              <w:rPr>
                <w:rFonts w:ascii="Arial" w:hAnsi="Arial" w:cs="Arial"/>
                <w:sz w:val="20"/>
                <w:szCs w:val="20"/>
              </w:rPr>
            </w:pPr>
            <w:r w:rsidRPr="006D56E7">
              <w:rPr>
                <w:rFonts w:ascii="Arial" w:hAnsi="Arial" w:cs="Arial"/>
                <w:sz w:val="20"/>
                <w:szCs w:val="20"/>
              </w:rPr>
              <w:t xml:space="preserve">Alface </w:t>
            </w:r>
          </w:p>
        </w:tc>
        <w:tc>
          <w:tcPr>
            <w:tcW w:w="2910" w:type="dxa"/>
            <w:tcBorders>
              <w:top w:val="single" w:sz="4" w:space="0" w:color="auto"/>
              <w:left w:val="single" w:sz="2" w:space="0" w:color="000000"/>
              <w:bottom w:val="single" w:sz="4" w:space="0" w:color="auto"/>
              <w:right w:val="single" w:sz="2" w:space="0" w:color="000000"/>
            </w:tcBorders>
            <w:hideMark/>
          </w:tcPr>
          <w:p w:rsidR="006D56E7" w:rsidRPr="006D56E7" w:rsidRDefault="006D56E7" w:rsidP="00A24967">
            <w:pPr>
              <w:rPr>
                <w:rFonts w:ascii="Arial" w:hAnsi="Arial" w:cs="Arial"/>
                <w:sz w:val="20"/>
                <w:szCs w:val="20"/>
              </w:rPr>
            </w:pPr>
            <w:r w:rsidRPr="006D56E7">
              <w:rPr>
                <w:rFonts w:ascii="Arial" w:hAnsi="Arial" w:cs="Arial"/>
                <w:sz w:val="20"/>
                <w:szCs w:val="20"/>
              </w:rPr>
              <w:t>50 unidades</w:t>
            </w:r>
          </w:p>
        </w:tc>
        <w:tc>
          <w:tcPr>
            <w:tcW w:w="1950" w:type="dxa"/>
            <w:tcBorders>
              <w:top w:val="single" w:sz="4" w:space="0" w:color="auto"/>
              <w:left w:val="single" w:sz="2" w:space="0" w:color="000000"/>
              <w:bottom w:val="single" w:sz="4" w:space="0" w:color="auto"/>
              <w:right w:val="single" w:sz="2" w:space="0" w:color="000000"/>
            </w:tcBorders>
          </w:tcPr>
          <w:p w:rsidR="006D56E7" w:rsidRDefault="006D56E7" w:rsidP="006D56E7">
            <w:pPr>
              <w:jc w:val="both"/>
            </w:pPr>
          </w:p>
        </w:tc>
        <w:tc>
          <w:tcPr>
            <w:tcW w:w="1620" w:type="dxa"/>
            <w:tcBorders>
              <w:top w:val="single" w:sz="4" w:space="0" w:color="auto"/>
              <w:left w:val="single" w:sz="2" w:space="0" w:color="000000"/>
              <w:bottom w:val="single" w:sz="4" w:space="0" w:color="auto"/>
              <w:right w:val="single" w:sz="4" w:space="0" w:color="auto"/>
            </w:tcBorders>
          </w:tcPr>
          <w:p w:rsidR="006D56E7" w:rsidRDefault="006D56E7" w:rsidP="006D56E7">
            <w:pPr>
              <w:pStyle w:val="Contedodetabela"/>
              <w:snapToGrid w:val="0"/>
              <w:jc w:val="both"/>
              <w:rPr>
                <w:rFonts w:ascii="Arial Narrow" w:hAnsi="Arial Narrow" w:cs="Arial"/>
              </w:rPr>
            </w:pPr>
          </w:p>
        </w:tc>
      </w:tr>
      <w:tr w:rsidR="006D56E7" w:rsidTr="006D56E7">
        <w:tc>
          <w:tcPr>
            <w:tcW w:w="900" w:type="dxa"/>
            <w:tcBorders>
              <w:top w:val="single" w:sz="4" w:space="0" w:color="auto"/>
              <w:left w:val="single" w:sz="4" w:space="0" w:color="auto"/>
              <w:bottom w:val="single" w:sz="4" w:space="0" w:color="auto"/>
              <w:right w:val="single" w:sz="2" w:space="0" w:color="000000"/>
            </w:tcBorders>
            <w:hideMark/>
          </w:tcPr>
          <w:p w:rsidR="006D56E7" w:rsidRPr="006D56E7" w:rsidRDefault="006D56E7" w:rsidP="00A24967">
            <w:pPr>
              <w:jc w:val="center"/>
              <w:rPr>
                <w:rFonts w:ascii="Arial" w:hAnsi="Arial" w:cs="Arial"/>
                <w:sz w:val="20"/>
                <w:szCs w:val="20"/>
              </w:rPr>
            </w:pPr>
            <w:r w:rsidRPr="006D56E7">
              <w:rPr>
                <w:rFonts w:ascii="Arial" w:hAnsi="Arial" w:cs="Arial"/>
                <w:sz w:val="20"/>
                <w:szCs w:val="20"/>
              </w:rPr>
              <w:t>5.</w:t>
            </w:r>
          </w:p>
        </w:tc>
        <w:tc>
          <w:tcPr>
            <w:tcW w:w="1620" w:type="dxa"/>
            <w:tcBorders>
              <w:top w:val="single" w:sz="4" w:space="0" w:color="auto"/>
              <w:left w:val="single" w:sz="2" w:space="0" w:color="000000"/>
              <w:bottom w:val="single" w:sz="4" w:space="0" w:color="auto"/>
              <w:right w:val="single" w:sz="2" w:space="0" w:color="000000"/>
            </w:tcBorders>
            <w:hideMark/>
          </w:tcPr>
          <w:p w:rsidR="006D56E7" w:rsidRPr="006D56E7" w:rsidRDefault="006D56E7" w:rsidP="00A24967">
            <w:pPr>
              <w:rPr>
                <w:rFonts w:ascii="Arial" w:hAnsi="Arial" w:cs="Arial"/>
                <w:sz w:val="20"/>
                <w:szCs w:val="20"/>
              </w:rPr>
            </w:pPr>
            <w:r w:rsidRPr="006D56E7">
              <w:rPr>
                <w:rFonts w:ascii="Arial" w:hAnsi="Arial" w:cs="Arial"/>
                <w:sz w:val="20"/>
                <w:szCs w:val="20"/>
              </w:rPr>
              <w:t xml:space="preserve">Batata doce </w:t>
            </w:r>
          </w:p>
        </w:tc>
        <w:tc>
          <w:tcPr>
            <w:tcW w:w="2910" w:type="dxa"/>
            <w:tcBorders>
              <w:top w:val="single" w:sz="4" w:space="0" w:color="auto"/>
              <w:left w:val="single" w:sz="2" w:space="0" w:color="000000"/>
              <w:bottom w:val="single" w:sz="4" w:space="0" w:color="auto"/>
              <w:right w:val="single" w:sz="2" w:space="0" w:color="000000"/>
            </w:tcBorders>
            <w:hideMark/>
          </w:tcPr>
          <w:p w:rsidR="006D56E7" w:rsidRPr="006D56E7" w:rsidRDefault="006D56E7" w:rsidP="00A24967">
            <w:pPr>
              <w:rPr>
                <w:rFonts w:ascii="Arial" w:hAnsi="Arial" w:cs="Arial"/>
                <w:sz w:val="20"/>
                <w:szCs w:val="20"/>
              </w:rPr>
            </w:pPr>
            <w:proofErr w:type="gramStart"/>
            <w:r w:rsidRPr="006D56E7">
              <w:rPr>
                <w:rFonts w:ascii="Arial" w:hAnsi="Arial" w:cs="Arial"/>
                <w:sz w:val="20"/>
                <w:szCs w:val="20"/>
              </w:rPr>
              <w:t>50kg</w:t>
            </w:r>
            <w:proofErr w:type="gramEnd"/>
          </w:p>
        </w:tc>
        <w:tc>
          <w:tcPr>
            <w:tcW w:w="1950" w:type="dxa"/>
            <w:tcBorders>
              <w:top w:val="single" w:sz="4" w:space="0" w:color="auto"/>
              <w:left w:val="single" w:sz="2" w:space="0" w:color="000000"/>
              <w:bottom w:val="single" w:sz="4" w:space="0" w:color="auto"/>
              <w:right w:val="single" w:sz="2" w:space="0" w:color="000000"/>
            </w:tcBorders>
          </w:tcPr>
          <w:p w:rsidR="006D56E7" w:rsidRDefault="006D56E7" w:rsidP="006D56E7">
            <w:pPr>
              <w:jc w:val="both"/>
            </w:pPr>
          </w:p>
        </w:tc>
        <w:tc>
          <w:tcPr>
            <w:tcW w:w="1620" w:type="dxa"/>
            <w:tcBorders>
              <w:top w:val="single" w:sz="4" w:space="0" w:color="auto"/>
              <w:left w:val="single" w:sz="2" w:space="0" w:color="000000"/>
              <w:bottom w:val="single" w:sz="4" w:space="0" w:color="auto"/>
              <w:right w:val="single" w:sz="4" w:space="0" w:color="auto"/>
            </w:tcBorders>
          </w:tcPr>
          <w:p w:rsidR="006D56E7" w:rsidRDefault="006D56E7" w:rsidP="006D56E7">
            <w:pPr>
              <w:pStyle w:val="Contedodetabela"/>
              <w:snapToGrid w:val="0"/>
              <w:jc w:val="both"/>
              <w:rPr>
                <w:rFonts w:ascii="Arial Narrow" w:hAnsi="Arial Narrow" w:cs="Arial"/>
              </w:rPr>
            </w:pPr>
          </w:p>
        </w:tc>
      </w:tr>
      <w:tr w:rsidR="006D56E7" w:rsidTr="006D56E7">
        <w:tc>
          <w:tcPr>
            <w:tcW w:w="900" w:type="dxa"/>
            <w:tcBorders>
              <w:top w:val="single" w:sz="4" w:space="0" w:color="auto"/>
              <w:left w:val="single" w:sz="4" w:space="0" w:color="auto"/>
              <w:bottom w:val="single" w:sz="4" w:space="0" w:color="auto"/>
              <w:right w:val="single" w:sz="2" w:space="0" w:color="000000"/>
            </w:tcBorders>
            <w:hideMark/>
          </w:tcPr>
          <w:p w:rsidR="006D56E7" w:rsidRPr="006D56E7" w:rsidRDefault="006D56E7" w:rsidP="00A24967">
            <w:pPr>
              <w:jc w:val="center"/>
              <w:rPr>
                <w:rFonts w:ascii="Arial" w:hAnsi="Arial" w:cs="Arial"/>
                <w:sz w:val="20"/>
                <w:szCs w:val="20"/>
              </w:rPr>
            </w:pPr>
            <w:r w:rsidRPr="006D56E7">
              <w:rPr>
                <w:rFonts w:ascii="Arial" w:hAnsi="Arial" w:cs="Arial"/>
                <w:sz w:val="20"/>
                <w:szCs w:val="20"/>
              </w:rPr>
              <w:t>6.</w:t>
            </w:r>
          </w:p>
        </w:tc>
        <w:tc>
          <w:tcPr>
            <w:tcW w:w="1620" w:type="dxa"/>
            <w:tcBorders>
              <w:top w:val="single" w:sz="4" w:space="0" w:color="auto"/>
              <w:left w:val="single" w:sz="2" w:space="0" w:color="000000"/>
              <w:bottom w:val="single" w:sz="4" w:space="0" w:color="auto"/>
              <w:right w:val="single" w:sz="2" w:space="0" w:color="000000"/>
            </w:tcBorders>
            <w:hideMark/>
          </w:tcPr>
          <w:p w:rsidR="006D56E7" w:rsidRPr="006D56E7" w:rsidRDefault="006D56E7" w:rsidP="00A24967">
            <w:pPr>
              <w:rPr>
                <w:rFonts w:ascii="Arial" w:hAnsi="Arial" w:cs="Arial"/>
                <w:sz w:val="20"/>
                <w:szCs w:val="20"/>
              </w:rPr>
            </w:pPr>
            <w:r w:rsidRPr="006D56E7">
              <w:rPr>
                <w:rFonts w:ascii="Arial" w:hAnsi="Arial" w:cs="Arial"/>
                <w:sz w:val="20"/>
                <w:szCs w:val="20"/>
              </w:rPr>
              <w:t>Batata inglesa</w:t>
            </w:r>
          </w:p>
        </w:tc>
        <w:tc>
          <w:tcPr>
            <w:tcW w:w="2910" w:type="dxa"/>
            <w:tcBorders>
              <w:top w:val="single" w:sz="4" w:space="0" w:color="auto"/>
              <w:left w:val="single" w:sz="2" w:space="0" w:color="000000"/>
              <w:bottom w:val="single" w:sz="4" w:space="0" w:color="auto"/>
              <w:right w:val="single" w:sz="2" w:space="0" w:color="000000"/>
            </w:tcBorders>
            <w:hideMark/>
          </w:tcPr>
          <w:p w:rsidR="006D56E7" w:rsidRPr="006D56E7" w:rsidRDefault="006D56E7" w:rsidP="00A24967">
            <w:pPr>
              <w:rPr>
                <w:rFonts w:ascii="Arial" w:hAnsi="Arial" w:cs="Arial"/>
                <w:sz w:val="20"/>
                <w:szCs w:val="20"/>
              </w:rPr>
            </w:pPr>
            <w:proofErr w:type="gramStart"/>
            <w:r w:rsidRPr="006D56E7">
              <w:rPr>
                <w:rFonts w:ascii="Arial" w:hAnsi="Arial" w:cs="Arial"/>
                <w:sz w:val="20"/>
                <w:szCs w:val="20"/>
              </w:rPr>
              <w:t>100kg</w:t>
            </w:r>
            <w:proofErr w:type="gramEnd"/>
          </w:p>
        </w:tc>
        <w:tc>
          <w:tcPr>
            <w:tcW w:w="1950" w:type="dxa"/>
            <w:tcBorders>
              <w:top w:val="single" w:sz="4" w:space="0" w:color="auto"/>
              <w:left w:val="single" w:sz="2" w:space="0" w:color="000000"/>
              <w:bottom w:val="single" w:sz="4" w:space="0" w:color="auto"/>
              <w:right w:val="single" w:sz="2" w:space="0" w:color="000000"/>
            </w:tcBorders>
          </w:tcPr>
          <w:p w:rsidR="006D56E7" w:rsidRDefault="006D56E7" w:rsidP="006D56E7">
            <w:pPr>
              <w:jc w:val="both"/>
            </w:pPr>
          </w:p>
        </w:tc>
        <w:tc>
          <w:tcPr>
            <w:tcW w:w="1620" w:type="dxa"/>
            <w:tcBorders>
              <w:top w:val="single" w:sz="4" w:space="0" w:color="auto"/>
              <w:left w:val="single" w:sz="2" w:space="0" w:color="000000"/>
              <w:bottom w:val="single" w:sz="4" w:space="0" w:color="auto"/>
              <w:right w:val="single" w:sz="4" w:space="0" w:color="auto"/>
            </w:tcBorders>
          </w:tcPr>
          <w:p w:rsidR="006D56E7" w:rsidRDefault="006D56E7" w:rsidP="006D56E7">
            <w:pPr>
              <w:pStyle w:val="Contedodetabela"/>
              <w:snapToGrid w:val="0"/>
              <w:jc w:val="both"/>
              <w:rPr>
                <w:rFonts w:ascii="Arial Narrow" w:hAnsi="Arial Narrow" w:cs="Arial"/>
              </w:rPr>
            </w:pPr>
          </w:p>
        </w:tc>
      </w:tr>
      <w:tr w:rsidR="006D56E7" w:rsidTr="006D56E7">
        <w:tc>
          <w:tcPr>
            <w:tcW w:w="900" w:type="dxa"/>
            <w:tcBorders>
              <w:top w:val="single" w:sz="4" w:space="0" w:color="auto"/>
              <w:left w:val="single" w:sz="4" w:space="0" w:color="auto"/>
              <w:bottom w:val="single" w:sz="4" w:space="0" w:color="auto"/>
              <w:right w:val="single" w:sz="2" w:space="0" w:color="000000"/>
            </w:tcBorders>
            <w:hideMark/>
          </w:tcPr>
          <w:p w:rsidR="006D56E7" w:rsidRPr="006D56E7" w:rsidRDefault="006D56E7" w:rsidP="00A24967">
            <w:pPr>
              <w:jc w:val="center"/>
              <w:rPr>
                <w:rFonts w:ascii="Arial" w:hAnsi="Arial" w:cs="Arial"/>
                <w:sz w:val="20"/>
                <w:szCs w:val="20"/>
              </w:rPr>
            </w:pPr>
            <w:r w:rsidRPr="006D56E7">
              <w:rPr>
                <w:rFonts w:ascii="Arial" w:hAnsi="Arial" w:cs="Arial"/>
                <w:sz w:val="20"/>
                <w:szCs w:val="20"/>
              </w:rPr>
              <w:t>7.</w:t>
            </w:r>
          </w:p>
        </w:tc>
        <w:tc>
          <w:tcPr>
            <w:tcW w:w="1620" w:type="dxa"/>
            <w:tcBorders>
              <w:top w:val="single" w:sz="4" w:space="0" w:color="auto"/>
              <w:left w:val="single" w:sz="2" w:space="0" w:color="000000"/>
              <w:bottom w:val="single" w:sz="4" w:space="0" w:color="auto"/>
              <w:right w:val="single" w:sz="2" w:space="0" w:color="000000"/>
            </w:tcBorders>
            <w:hideMark/>
          </w:tcPr>
          <w:p w:rsidR="006D56E7" w:rsidRPr="006D56E7" w:rsidRDefault="006D56E7" w:rsidP="00A24967">
            <w:pPr>
              <w:rPr>
                <w:rFonts w:ascii="Arial" w:hAnsi="Arial" w:cs="Arial"/>
                <w:sz w:val="20"/>
                <w:szCs w:val="20"/>
              </w:rPr>
            </w:pPr>
            <w:r w:rsidRPr="006D56E7">
              <w:rPr>
                <w:rFonts w:ascii="Arial" w:hAnsi="Arial" w:cs="Arial"/>
                <w:sz w:val="20"/>
                <w:szCs w:val="20"/>
              </w:rPr>
              <w:t xml:space="preserve">Bergamota </w:t>
            </w:r>
          </w:p>
        </w:tc>
        <w:tc>
          <w:tcPr>
            <w:tcW w:w="2910" w:type="dxa"/>
            <w:tcBorders>
              <w:top w:val="single" w:sz="4" w:space="0" w:color="auto"/>
              <w:left w:val="single" w:sz="2" w:space="0" w:color="000000"/>
              <w:bottom w:val="single" w:sz="4" w:space="0" w:color="auto"/>
              <w:right w:val="single" w:sz="2" w:space="0" w:color="000000"/>
            </w:tcBorders>
            <w:hideMark/>
          </w:tcPr>
          <w:p w:rsidR="006D56E7" w:rsidRPr="006D56E7" w:rsidRDefault="006D56E7" w:rsidP="00A24967">
            <w:pPr>
              <w:rPr>
                <w:rFonts w:ascii="Arial" w:hAnsi="Arial" w:cs="Arial"/>
                <w:sz w:val="20"/>
                <w:szCs w:val="20"/>
              </w:rPr>
            </w:pPr>
            <w:proofErr w:type="gramStart"/>
            <w:r w:rsidRPr="006D56E7">
              <w:rPr>
                <w:rFonts w:ascii="Arial" w:hAnsi="Arial" w:cs="Arial"/>
                <w:sz w:val="20"/>
                <w:szCs w:val="20"/>
              </w:rPr>
              <w:t>300kg</w:t>
            </w:r>
            <w:proofErr w:type="gramEnd"/>
          </w:p>
        </w:tc>
        <w:tc>
          <w:tcPr>
            <w:tcW w:w="1950" w:type="dxa"/>
            <w:tcBorders>
              <w:top w:val="single" w:sz="4" w:space="0" w:color="auto"/>
              <w:left w:val="single" w:sz="2" w:space="0" w:color="000000"/>
              <w:bottom w:val="single" w:sz="4" w:space="0" w:color="auto"/>
              <w:right w:val="single" w:sz="2" w:space="0" w:color="000000"/>
            </w:tcBorders>
          </w:tcPr>
          <w:p w:rsidR="006D56E7" w:rsidRDefault="006D56E7" w:rsidP="006D56E7">
            <w:pPr>
              <w:jc w:val="both"/>
            </w:pPr>
          </w:p>
        </w:tc>
        <w:tc>
          <w:tcPr>
            <w:tcW w:w="1620" w:type="dxa"/>
            <w:tcBorders>
              <w:top w:val="single" w:sz="4" w:space="0" w:color="auto"/>
              <w:left w:val="single" w:sz="2" w:space="0" w:color="000000"/>
              <w:bottom w:val="single" w:sz="4" w:space="0" w:color="auto"/>
              <w:right w:val="single" w:sz="4" w:space="0" w:color="auto"/>
            </w:tcBorders>
          </w:tcPr>
          <w:p w:rsidR="006D56E7" w:rsidRDefault="006D56E7" w:rsidP="006D56E7">
            <w:pPr>
              <w:pStyle w:val="Contedodetabela"/>
              <w:snapToGrid w:val="0"/>
              <w:jc w:val="both"/>
              <w:rPr>
                <w:rFonts w:ascii="Arial Narrow" w:hAnsi="Arial Narrow" w:cs="Arial"/>
              </w:rPr>
            </w:pPr>
          </w:p>
        </w:tc>
      </w:tr>
      <w:tr w:rsidR="006D56E7" w:rsidTr="006D56E7">
        <w:tc>
          <w:tcPr>
            <w:tcW w:w="900" w:type="dxa"/>
            <w:tcBorders>
              <w:top w:val="single" w:sz="4" w:space="0" w:color="auto"/>
              <w:left w:val="single" w:sz="4" w:space="0" w:color="auto"/>
              <w:bottom w:val="single" w:sz="4" w:space="0" w:color="auto"/>
              <w:right w:val="single" w:sz="2" w:space="0" w:color="000000"/>
            </w:tcBorders>
            <w:hideMark/>
          </w:tcPr>
          <w:p w:rsidR="006D56E7" w:rsidRPr="006D56E7" w:rsidRDefault="006D56E7" w:rsidP="00A24967">
            <w:pPr>
              <w:jc w:val="center"/>
              <w:rPr>
                <w:rFonts w:ascii="Arial" w:hAnsi="Arial" w:cs="Arial"/>
                <w:sz w:val="20"/>
                <w:szCs w:val="20"/>
              </w:rPr>
            </w:pPr>
            <w:r w:rsidRPr="006D56E7">
              <w:rPr>
                <w:rFonts w:ascii="Arial" w:hAnsi="Arial" w:cs="Arial"/>
                <w:sz w:val="20"/>
                <w:szCs w:val="20"/>
              </w:rPr>
              <w:t>8.</w:t>
            </w:r>
          </w:p>
        </w:tc>
        <w:tc>
          <w:tcPr>
            <w:tcW w:w="1620" w:type="dxa"/>
            <w:tcBorders>
              <w:top w:val="single" w:sz="4" w:space="0" w:color="auto"/>
              <w:left w:val="single" w:sz="2" w:space="0" w:color="000000"/>
              <w:bottom w:val="single" w:sz="4" w:space="0" w:color="auto"/>
              <w:right w:val="single" w:sz="2" w:space="0" w:color="000000"/>
            </w:tcBorders>
            <w:hideMark/>
          </w:tcPr>
          <w:p w:rsidR="006D56E7" w:rsidRPr="006D56E7" w:rsidRDefault="006D56E7" w:rsidP="00A24967">
            <w:pPr>
              <w:rPr>
                <w:rFonts w:ascii="Arial" w:hAnsi="Arial" w:cs="Arial"/>
                <w:sz w:val="20"/>
                <w:szCs w:val="20"/>
              </w:rPr>
            </w:pPr>
            <w:r w:rsidRPr="006D56E7">
              <w:rPr>
                <w:rFonts w:ascii="Arial" w:hAnsi="Arial" w:cs="Arial"/>
                <w:sz w:val="20"/>
                <w:szCs w:val="20"/>
              </w:rPr>
              <w:t xml:space="preserve">Beterraba </w:t>
            </w:r>
          </w:p>
        </w:tc>
        <w:tc>
          <w:tcPr>
            <w:tcW w:w="2910" w:type="dxa"/>
            <w:tcBorders>
              <w:top w:val="single" w:sz="4" w:space="0" w:color="auto"/>
              <w:left w:val="single" w:sz="2" w:space="0" w:color="000000"/>
              <w:bottom w:val="single" w:sz="4" w:space="0" w:color="auto"/>
              <w:right w:val="single" w:sz="2" w:space="0" w:color="000000"/>
            </w:tcBorders>
            <w:hideMark/>
          </w:tcPr>
          <w:p w:rsidR="006D56E7" w:rsidRPr="006D56E7" w:rsidRDefault="006D56E7" w:rsidP="00A24967">
            <w:pPr>
              <w:rPr>
                <w:rFonts w:ascii="Arial" w:hAnsi="Arial" w:cs="Arial"/>
                <w:sz w:val="20"/>
                <w:szCs w:val="20"/>
              </w:rPr>
            </w:pPr>
            <w:proofErr w:type="gramStart"/>
            <w:r w:rsidRPr="006D56E7">
              <w:rPr>
                <w:rFonts w:ascii="Arial" w:hAnsi="Arial" w:cs="Arial"/>
                <w:sz w:val="20"/>
                <w:szCs w:val="20"/>
              </w:rPr>
              <w:t>50kg</w:t>
            </w:r>
            <w:proofErr w:type="gramEnd"/>
          </w:p>
        </w:tc>
        <w:tc>
          <w:tcPr>
            <w:tcW w:w="1950" w:type="dxa"/>
            <w:tcBorders>
              <w:top w:val="single" w:sz="4" w:space="0" w:color="auto"/>
              <w:left w:val="single" w:sz="2" w:space="0" w:color="000000"/>
              <w:bottom w:val="single" w:sz="4" w:space="0" w:color="auto"/>
              <w:right w:val="single" w:sz="2" w:space="0" w:color="000000"/>
            </w:tcBorders>
          </w:tcPr>
          <w:p w:rsidR="006D56E7" w:rsidRDefault="006D56E7" w:rsidP="006D56E7">
            <w:pPr>
              <w:jc w:val="both"/>
            </w:pPr>
          </w:p>
        </w:tc>
        <w:tc>
          <w:tcPr>
            <w:tcW w:w="1620" w:type="dxa"/>
            <w:tcBorders>
              <w:top w:val="single" w:sz="4" w:space="0" w:color="auto"/>
              <w:left w:val="single" w:sz="2" w:space="0" w:color="000000"/>
              <w:bottom w:val="single" w:sz="4" w:space="0" w:color="auto"/>
              <w:right w:val="single" w:sz="4" w:space="0" w:color="auto"/>
            </w:tcBorders>
          </w:tcPr>
          <w:p w:rsidR="006D56E7" w:rsidRDefault="006D56E7" w:rsidP="006D56E7">
            <w:pPr>
              <w:pStyle w:val="Contedodetabela"/>
              <w:snapToGrid w:val="0"/>
              <w:jc w:val="both"/>
              <w:rPr>
                <w:rFonts w:ascii="Arial Narrow" w:hAnsi="Arial Narrow" w:cs="Arial"/>
              </w:rPr>
            </w:pPr>
          </w:p>
        </w:tc>
      </w:tr>
      <w:tr w:rsidR="006D56E7" w:rsidTr="006D56E7">
        <w:tc>
          <w:tcPr>
            <w:tcW w:w="900" w:type="dxa"/>
            <w:tcBorders>
              <w:top w:val="single" w:sz="4" w:space="0" w:color="auto"/>
              <w:left w:val="single" w:sz="4" w:space="0" w:color="auto"/>
              <w:bottom w:val="single" w:sz="4" w:space="0" w:color="auto"/>
              <w:right w:val="single" w:sz="2" w:space="0" w:color="000000"/>
            </w:tcBorders>
            <w:hideMark/>
          </w:tcPr>
          <w:p w:rsidR="006D56E7" w:rsidRPr="006D56E7" w:rsidRDefault="006D56E7" w:rsidP="00A24967">
            <w:pPr>
              <w:jc w:val="center"/>
              <w:rPr>
                <w:rFonts w:ascii="Arial" w:hAnsi="Arial" w:cs="Arial"/>
                <w:sz w:val="20"/>
                <w:szCs w:val="20"/>
              </w:rPr>
            </w:pPr>
            <w:r w:rsidRPr="006D56E7">
              <w:rPr>
                <w:rFonts w:ascii="Arial" w:hAnsi="Arial" w:cs="Arial"/>
                <w:sz w:val="20"/>
                <w:szCs w:val="20"/>
              </w:rPr>
              <w:t>9.</w:t>
            </w:r>
          </w:p>
        </w:tc>
        <w:tc>
          <w:tcPr>
            <w:tcW w:w="1620" w:type="dxa"/>
            <w:tcBorders>
              <w:top w:val="single" w:sz="4" w:space="0" w:color="auto"/>
              <w:left w:val="single" w:sz="2" w:space="0" w:color="000000"/>
              <w:bottom w:val="single" w:sz="4" w:space="0" w:color="auto"/>
              <w:right w:val="single" w:sz="2" w:space="0" w:color="000000"/>
            </w:tcBorders>
            <w:hideMark/>
          </w:tcPr>
          <w:p w:rsidR="006D56E7" w:rsidRPr="006D56E7" w:rsidRDefault="006D56E7" w:rsidP="00A24967">
            <w:pPr>
              <w:rPr>
                <w:rFonts w:ascii="Arial" w:hAnsi="Arial" w:cs="Arial"/>
                <w:sz w:val="20"/>
                <w:szCs w:val="20"/>
              </w:rPr>
            </w:pPr>
            <w:r w:rsidRPr="006D56E7">
              <w:rPr>
                <w:rFonts w:ascii="Arial" w:hAnsi="Arial" w:cs="Arial"/>
                <w:sz w:val="20"/>
                <w:szCs w:val="20"/>
              </w:rPr>
              <w:t xml:space="preserve">Brócolis </w:t>
            </w:r>
          </w:p>
        </w:tc>
        <w:tc>
          <w:tcPr>
            <w:tcW w:w="2910" w:type="dxa"/>
            <w:tcBorders>
              <w:top w:val="single" w:sz="4" w:space="0" w:color="auto"/>
              <w:left w:val="single" w:sz="2" w:space="0" w:color="000000"/>
              <w:bottom w:val="single" w:sz="4" w:space="0" w:color="auto"/>
              <w:right w:val="single" w:sz="2" w:space="0" w:color="000000"/>
            </w:tcBorders>
            <w:hideMark/>
          </w:tcPr>
          <w:p w:rsidR="006D56E7" w:rsidRPr="006D56E7" w:rsidRDefault="006D56E7" w:rsidP="00A24967">
            <w:pPr>
              <w:rPr>
                <w:rFonts w:ascii="Arial" w:hAnsi="Arial" w:cs="Arial"/>
                <w:sz w:val="20"/>
                <w:szCs w:val="20"/>
              </w:rPr>
            </w:pPr>
            <w:proofErr w:type="gramStart"/>
            <w:r w:rsidRPr="006D56E7">
              <w:rPr>
                <w:rFonts w:ascii="Arial" w:hAnsi="Arial" w:cs="Arial"/>
                <w:sz w:val="20"/>
                <w:szCs w:val="20"/>
              </w:rPr>
              <w:t>20kg</w:t>
            </w:r>
            <w:proofErr w:type="gramEnd"/>
          </w:p>
        </w:tc>
        <w:tc>
          <w:tcPr>
            <w:tcW w:w="1950" w:type="dxa"/>
            <w:tcBorders>
              <w:top w:val="single" w:sz="4" w:space="0" w:color="auto"/>
              <w:left w:val="single" w:sz="2" w:space="0" w:color="000000"/>
              <w:bottom w:val="single" w:sz="4" w:space="0" w:color="auto"/>
              <w:right w:val="single" w:sz="2" w:space="0" w:color="000000"/>
            </w:tcBorders>
          </w:tcPr>
          <w:p w:rsidR="006D56E7" w:rsidRDefault="006D56E7" w:rsidP="006D56E7">
            <w:pPr>
              <w:jc w:val="both"/>
            </w:pPr>
          </w:p>
        </w:tc>
        <w:tc>
          <w:tcPr>
            <w:tcW w:w="1620" w:type="dxa"/>
            <w:tcBorders>
              <w:top w:val="single" w:sz="4" w:space="0" w:color="auto"/>
              <w:left w:val="single" w:sz="2" w:space="0" w:color="000000"/>
              <w:bottom w:val="single" w:sz="4" w:space="0" w:color="auto"/>
              <w:right w:val="single" w:sz="4" w:space="0" w:color="auto"/>
            </w:tcBorders>
          </w:tcPr>
          <w:p w:rsidR="006D56E7" w:rsidRDefault="006D56E7" w:rsidP="006D56E7">
            <w:pPr>
              <w:pStyle w:val="Contedodetabela"/>
              <w:snapToGrid w:val="0"/>
              <w:jc w:val="both"/>
              <w:rPr>
                <w:rFonts w:ascii="Arial Narrow" w:hAnsi="Arial Narrow" w:cs="Arial"/>
              </w:rPr>
            </w:pPr>
          </w:p>
        </w:tc>
      </w:tr>
      <w:tr w:rsidR="006D56E7" w:rsidTr="006D56E7">
        <w:tc>
          <w:tcPr>
            <w:tcW w:w="900" w:type="dxa"/>
            <w:tcBorders>
              <w:top w:val="single" w:sz="4" w:space="0" w:color="auto"/>
              <w:left w:val="single" w:sz="4" w:space="0" w:color="auto"/>
              <w:bottom w:val="single" w:sz="4" w:space="0" w:color="auto"/>
              <w:right w:val="single" w:sz="2" w:space="0" w:color="000000"/>
            </w:tcBorders>
            <w:hideMark/>
          </w:tcPr>
          <w:p w:rsidR="006D56E7" w:rsidRPr="006D56E7" w:rsidRDefault="006D56E7" w:rsidP="00A24967">
            <w:pPr>
              <w:jc w:val="center"/>
              <w:rPr>
                <w:rFonts w:ascii="Arial" w:hAnsi="Arial" w:cs="Arial"/>
                <w:sz w:val="20"/>
                <w:szCs w:val="20"/>
              </w:rPr>
            </w:pPr>
            <w:r w:rsidRPr="006D56E7">
              <w:rPr>
                <w:rFonts w:ascii="Arial" w:hAnsi="Arial" w:cs="Arial"/>
                <w:sz w:val="20"/>
                <w:szCs w:val="20"/>
              </w:rPr>
              <w:t>10.</w:t>
            </w:r>
          </w:p>
        </w:tc>
        <w:tc>
          <w:tcPr>
            <w:tcW w:w="1620" w:type="dxa"/>
            <w:tcBorders>
              <w:top w:val="single" w:sz="4" w:space="0" w:color="auto"/>
              <w:left w:val="single" w:sz="2" w:space="0" w:color="000000"/>
              <w:bottom w:val="single" w:sz="4" w:space="0" w:color="auto"/>
              <w:right w:val="single" w:sz="2" w:space="0" w:color="000000"/>
            </w:tcBorders>
            <w:hideMark/>
          </w:tcPr>
          <w:p w:rsidR="006D56E7" w:rsidRPr="006D56E7" w:rsidRDefault="006D56E7" w:rsidP="00A24967">
            <w:pPr>
              <w:rPr>
                <w:rFonts w:ascii="Arial" w:hAnsi="Arial" w:cs="Arial"/>
                <w:sz w:val="20"/>
                <w:szCs w:val="20"/>
              </w:rPr>
            </w:pPr>
            <w:r w:rsidRPr="006D56E7">
              <w:rPr>
                <w:rFonts w:ascii="Arial" w:hAnsi="Arial" w:cs="Arial"/>
                <w:sz w:val="20"/>
                <w:szCs w:val="20"/>
              </w:rPr>
              <w:t xml:space="preserve">Carne de frango (coxa e sobrecoxa) embalagem de </w:t>
            </w:r>
            <w:proofErr w:type="gramStart"/>
            <w:r w:rsidRPr="006D56E7">
              <w:rPr>
                <w:rFonts w:ascii="Arial" w:hAnsi="Arial" w:cs="Arial"/>
                <w:sz w:val="20"/>
                <w:szCs w:val="20"/>
              </w:rPr>
              <w:t>1kg</w:t>
            </w:r>
            <w:proofErr w:type="gramEnd"/>
          </w:p>
        </w:tc>
        <w:tc>
          <w:tcPr>
            <w:tcW w:w="2910" w:type="dxa"/>
            <w:tcBorders>
              <w:top w:val="single" w:sz="4" w:space="0" w:color="auto"/>
              <w:left w:val="single" w:sz="2" w:space="0" w:color="000000"/>
              <w:bottom w:val="single" w:sz="4" w:space="0" w:color="auto"/>
              <w:right w:val="single" w:sz="2" w:space="0" w:color="000000"/>
            </w:tcBorders>
            <w:hideMark/>
          </w:tcPr>
          <w:p w:rsidR="006D56E7" w:rsidRPr="006D56E7" w:rsidRDefault="006D56E7" w:rsidP="00A24967">
            <w:pPr>
              <w:rPr>
                <w:rFonts w:ascii="Arial" w:hAnsi="Arial" w:cs="Arial"/>
                <w:sz w:val="20"/>
                <w:szCs w:val="20"/>
              </w:rPr>
            </w:pPr>
            <w:proofErr w:type="gramStart"/>
            <w:r w:rsidRPr="006D56E7">
              <w:rPr>
                <w:rFonts w:ascii="Arial" w:hAnsi="Arial" w:cs="Arial"/>
                <w:sz w:val="20"/>
                <w:szCs w:val="20"/>
              </w:rPr>
              <w:t>450kg</w:t>
            </w:r>
            <w:proofErr w:type="gramEnd"/>
          </w:p>
        </w:tc>
        <w:tc>
          <w:tcPr>
            <w:tcW w:w="1950" w:type="dxa"/>
            <w:tcBorders>
              <w:top w:val="single" w:sz="4" w:space="0" w:color="auto"/>
              <w:left w:val="single" w:sz="2" w:space="0" w:color="000000"/>
              <w:bottom w:val="single" w:sz="4" w:space="0" w:color="auto"/>
              <w:right w:val="single" w:sz="2" w:space="0" w:color="000000"/>
            </w:tcBorders>
          </w:tcPr>
          <w:p w:rsidR="006D56E7" w:rsidRDefault="006D56E7" w:rsidP="006D56E7">
            <w:pPr>
              <w:jc w:val="both"/>
            </w:pPr>
          </w:p>
        </w:tc>
        <w:tc>
          <w:tcPr>
            <w:tcW w:w="1620" w:type="dxa"/>
            <w:tcBorders>
              <w:top w:val="single" w:sz="4" w:space="0" w:color="auto"/>
              <w:left w:val="single" w:sz="2" w:space="0" w:color="000000"/>
              <w:bottom w:val="single" w:sz="4" w:space="0" w:color="auto"/>
              <w:right w:val="single" w:sz="4" w:space="0" w:color="auto"/>
            </w:tcBorders>
          </w:tcPr>
          <w:p w:rsidR="006D56E7" w:rsidRDefault="006D56E7" w:rsidP="006D56E7">
            <w:pPr>
              <w:pStyle w:val="Contedodetabela"/>
              <w:snapToGrid w:val="0"/>
              <w:jc w:val="both"/>
              <w:rPr>
                <w:rFonts w:ascii="Arial Narrow" w:hAnsi="Arial Narrow" w:cs="Arial"/>
              </w:rPr>
            </w:pPr>
          </w:p>
        </w:tc>
      </w:tr>
      <w:tr w:rsidR="006D56E7" w:rsidTr="006D56E7">
        <w:tc>
          <w:tcPr>
            <w:tcW w:w="900" w:type="dxa"/>
            <w:tcBorders>
              <w:top w:val="single" w:sz="4" w:space="0" w:color="auto"/>
              <w:left w:val="single" w:sz="4" w:space="0" w:color="auto"/>
              <w:bottom w:val="single" w:sz="4" w:space="0" w:color="auto"/>
              <w:right w:val="single" w:sz="2" w:space="0" w:color="000000"/>
            </w:tcBorders>
            <w:hideMark/>
          </w:tcPr>
          <w:p w:rsidR="006D56E7" w:rsidRPr="006D56E7" w:rsidRDefault="006D56E7" w:rsidP="00A24967">
            <w:pPr>
              <w:jc w:val="center"/>
              <w:rPr>
                <w:rFonts w:ascii="Arial" w:hAnsi="Arial" w:cs="Arial"/>
                <w:sz w:val="20"/>
                <w:szCs w:val="20"/>
              </w:rPr>
            </w:pPr>
            <w:r w:rsidRPr="006D56E7">
              <w:rPr>
                <w:rFonts w:ascii="Arial" w:hAnsi="Arial" w:cs="Arial"/>
                <w:sz w:val="20"/>
                <w:szCs w:val="20"/>
              </w:rPr>
              <w:t>11.</w:t>
            </w:r>
          </w:p>
        </w:tc>
        <w:tc>
          <w:tcPr>
            <w:tcW w:w="1620" w:type="dxa"/>
            <w:tcBorders>
              <w:top w:val="single" w:sz="4" w:space="0" w:color="auto"/>
              <w:left w:val="single" w:sz="2" w:space="0" w:color="000000"/>
              <w:bottom w:val="single" w:sz="4" w:space="0" w:color="auto"/>
              <w:right w:val="single" w:sz="2" w:space="0" w:color="000000"/>
            </w:tcBorders>
            <w:hideMark/>
          </w:tcPr>
          <w:p w:rsidR="006D56E7" w:rsidRPr="006D56E7" w:rsidRDefault="006D56E7" w:rsidP="00A24967">
            <w:pPr>
              <w:rPr>
                <w:rFonts w:ascii="Arial" w:hAnsi="Arial" w:cs="Arial"/>
                <w:sz w:val="20"/>
                <w:szCs w:val="20"/>
              </w:rPr>
            </w:pPr>
            <w:r w:rsidRPr="006D56E7">
              <w:rPr>
                <w:rFonts w:ascii="Arial" w:hAnsi="Arial" w:cs="Arial"/>
                <w:sz w:val="20"/>
                <w:szCs w:val="20"/>
              </w:rPr>
              <w:t>Cebola</w:t>
            </w:r>
          </w:p>
        </w:tc>
        <w:tc>
          <w:tcPr>
            <w:tcW w:w="2910" w:type="dxa"/>
            <w:tcBorders>
              <w:top w:val="single" w:sz="4" w:space="0" w:color="auto"/>
              <w:left w:val="single" w:sz="2" w:space="0" w:color="000000"/>
              <w:bottom w:val="single" w:sz="4" w:space="0" w:color="auto"/>
              <w:right w:val="single" w:sz="2" w:space="0" w:color="000000"/>
            </w:tcBorders>
            <w:hideMark/>
          </w:tcPr>
          <w:p w:rsidR="006D56E7" w:rsidRPr="006D56E7" w:rsidRDefault="006D56E7" w:rsidP="00A24967">
            <w:pPr>
              <w:rPr>
                <w:rFonts w:ascii="Arial" w:hAnsi="Arial" w:cs="Arial"/>
                <w:sz w:val="20"/>
                <w:szCs w:val="20"/>
              </w:rPr>
            </w:pPr>
            <w:proofErr w:type="gramStart"/>
            <w:r w:rsidRPr="006D56E7">
              <w:rPr>
                <w:rFonts w:ascii="Arial" w:hAnsi="Arial" w:cs="Arial"/>
                <w:sz w:val="20"/>
                <w:szCs w:val="20"/>
              </w:rPr>
              <w:t>50kg</w:t>
            </w:r>
            <w:proofErr w:type="gramEnd"/>
          </w:p>
        </w:tc>
        <w:tc>
          <w:tcPr>
            <w:tcW w:w="1950" w:type="dxa"/>
            <w:tcBorders>
              <w:top w:val="single" w:sz="4" w:space="0" w:color="auto"/>
              <w:left w:val="single" w:sz="2" w:space="0" w:color="000000"/>
              <w:bottom w:val="single" w:sz="4" w:space="0" w:color="auto"/>
              <w:right w:val="single" w:sz="2" w:space="0" w:color="000000"/>
            </w:tcBorders>
          </w:tcPr>
          <w:p w:rsidR="006D56E7" w:rsidRDefault="006D56E7" w:rsidP="006D56E7">
            <w:pPr>
              <w:jc w:val="both"/>
            </w:pPr>
          </w:p>
        </w:tc>
        <w:tc>
          <w:tcPr>
            <w:tcW w:w="1620" w:type="dxa"/>
            <w:tcBorders>
              <w:top w:val="single" w:sz="4" w:space="0" w:color="auto"/>
              <w:left w:val="single" w:sz="2" w:space="0" w:color="000000"/>
              <w:bottom w:val="single" w:sz="4" w:space="0" w:color="auto"/>
              <w:right w:val="single" w:sz="4" w:space="0" w:color="auto"/>
            </w:tcBorders>
          </w:tcPr>
          <w:p w:rsidR="006D56E7" w:rsidRDefault="006D56E7" w:rsidP="006D56E7">
            <w:pPr>
              <w:pStyle w:val="Contedodetabela"/>
              <w:snapToGrid w:val="0"/>
              <w:jc w:val="both"/>
              <w:rPr>
                <w:rFonts w:ascii="Arial Narrow" w:hAnsi="Arial Narrow" w:cs="Arial"/>
              </w:rPr>
            </w:pPr>
          </w:p>
        </w:tc>
      </w:tr>
      <w:tr w:rsidR="006D56E7" w:rsidTr="006D56E7">
        <w:tc>
          <w:tcPr>
            <w:tcW w:w="900" w:type="dxa"/>
            <w:tcBorders>
              <w:top w:val="single" w:sz="4" w:space="0" w:color="auto"/>
              <w:left w:val="single" w:sz="4" w:space="0" w:color="auto"/>
              <w:bottom w:val="single" w:sz="4" w:space="0" w:color="auto"/>
              <w:right w:val="single" w:sz="2" w:space="0" w:color="000000"/>
            </w:tcBorders>
            <w:hideMark/>
          </w:tcPr>
          <w:p w:rsidR="006D56E7" w:rsidRPr="006D56E7" w:rsidRDefault="006D56E7" w:rsidP="00A24967">
            <w:pPr>
              <w:jc w:val="center"/>
              <w:rPr>
                <w:rFonts w:ascii="Arial" w:hAnsi="Arial" w:cs="Arial"/>
                <w:sz w:val="20"/>
                <w:szCs w:val="20"/>
              </w:rPr>
            </w:pPr>
            <w:r w:rsidRPr="006D56E7">
              <w:rPr>
                <w:rFonts w:ascii="Arial" w:hAnsi="Arial" w:cs="Arial"/>
                <w:sz w:val="20"/>
                <w:szCs w:val="20"/>
              </w:rPr>
              <w:t>12.</w:t>
            </w:r>
          </w:p>
        </w:tc>
        <w:tc>
          <w:tcPr>
            <w:tcW w:w="1620" w:type="dxa"/>
            <w:tcBorders>
              <w:top w:val="single" w:sz="4" w:space="0" w:color="auto"/>
              <w:left w:val="single" w:sz="2" w:space="0" w:color="000000"/>
              <w:bottom w:val="single" w:sz="4" w:space="0" w:color="auto"/>
              <w:right w:val="single" w:sz="2" w:space="0" w:color="000000"/>
            </w:tcBorders>
            <w:hideMark/>
          </w:tcPr>
          <w:p w:rsidR="006D56E7" w:rsidRPr="006D56E7" w:rsidRDefault="006D56E7" w:rsidP="00A24967">
            <w:pPr>
              <w:rPr>
                <w:rFonts w:ascii="Arial" w:hAnsi="Arial" w:cs="Arial"/>
                <w:sz w:val="20"/>
                <w:szCs w:val="20"/>
              </w:rPr>
            </w:pPr>
            <w:r w:rsidRPr="006D56E7">
              <w:rPr>
                <w:rFonts w:ascii="Arial" w:hAnsi="Arial" w:cs="Arial"/>
                <w:sz w:val="20"/>
                <w:szCs w:val="20"/>
              </w:rPr>
              <w:t xml:space="preserve">Cebolinha </w:t>
            </w:r>
          </w:p>
        </w:tc>
        <w:tc>
          <w:tcPr>
            <w:tcW w:w="2910" w:type="dxa"/>
            <w:tcBorders>
              <w:top w:val="single" w:sz="4" w:space="0" w:color="auto"/>
              <w:left w:val="single" w:sz="2" w:space="0" w:color="000000"/>
              <w:bottom w:val="single" w:sz="4" w:space="0" w:color="auto"/>
              <w:right w:val="single" w:sz="2" w:space="0" w:color="000000"/>
            </w:tcBorders>
            <w:hideMark/>
          </w:tcPr>
          <w:p w:rsidR="006D56E7" w:rsidRPr="006D56E7" w:rsidRDefault="006D56E7" w:rsidP="00A24967">
            <w:pPr>
              <w:rPr>
                <w:rFonts w:ascii="Arial" w:hAnsi="Arial" w:cs="Arial"/>
                <w:sz w:val="20"/>
                <w:szCs w:val="20"/>
              </w:rPr>
            </w:pPr>
            <w:r w:rsidRPr="006D56E7">
              <w:rPr>
                <w:rFonts w:ascii="Arial" w:hAnsi="Arial" w:cs="Arial"/>
                <w:sz w:val="20"/>
                <w:szCs w:val="20"/>
              </w:rPr>
              <w:t>20 molhos</w:t>
            </w:r>
          </w:p>
        </w:tc>
        <w:tc>
          <w:tcPr>
            <w:tcW w:w="1950" w:type="dxa"/>
            <w:tcBorders>
              <w:top w:val="single" w:sz="4" w:space="0" w:color="auto"/>
              <w:left w:val="single" w:sz="2" w:space="0" w:color="000000"/>
              <w:bottom w:val="single" w:sz="4" w:space="0" w:color="auto"/>
              <w:right w:val="single" w:sz="2" w:space="0" w:color="000000"/>
            </w:tcBorders>
          </w:tcPr>
          <w:p w:rsidR="006D56E7" w:rsidRDefault="006D56E7" w:rsidP="006D56E7">
            <w:pPr>
              <w:jc w:val="both"/>
            </w:pPr>
          </w:p>
        </w:tc>
        <w:tc>
          <w:tcPr>
            <w:tcW w:w="1620" w:type="dxa"/>
            <w:tcBorders>
              <w:top w:val="single" w:sz="4" w:space="0" w:color="auto"/>
              <w:left w:val="single" w:sz="2" w:space="0" w:color="000000"/>
              <w:bottom w:val="single" w:sz="4" w:space="0" w:color="auto"/>
              <w:right w:val="single" w:sz="4" w:space="0" w:color="auto"/>
            </w:tcBorders>
          </w:tcPr>
          <w:p w:rsidR="006D56E7" w:rsidRDefault="006D56E7" w:rsidP="006D56E7">
            <w:pPr>
              <w:pStyle w:val="Contedodetabela"/>
              <w:snapToGrid w:val="0"/>
              <w:jc w:val="both"/>
              <w:rPr>
                <w:rFonts w:ascii="Arial Narrow" w:hAnsi="Arial Narrow" w:cs="Arial"/>
              </w:rPr>
            </w:pPr>
          </w:p>
        </w:tc>
      </w:tr>
      <w:tr w:rsidR="006D56E7" w:rsidTr="006D56E7">
        <w:tc>
          <w:tcPr>
            <w:tcW w:w="900" w:type="dxa"/>
            <w:tcBorders>
              <w:top w:val="single" w:sz="4" w:space="0" w:color="auto"/>
              <w:left w:val="single" w:sz="4" w:space="0" w:color="auto"/>
              <w:bottom w:val="single" w:sz="4" w:space="0" w:color="auto"/>
              <w:right w:val="single" w:sz="2" w:space="0" w:color="000000"/>
            </w:tcBorders>
            <w:hideMark/>
          </w:tcPr>
          <w:p w:rsidR="006D56E7" w:rsidRPr="006D56E7" w:rsidRDefault="006D56E7" w:rsidP="00A24967">
            <w:pPr>
              <w:jc w:val="center"/>
              <w:rPr>
                <w:rFonts w:ascii="Arial" w:hAnsi="Arial" w:cs="Arial"/>
                <w:sz w:val="20"/>
                <w:szCs w:val="20"/>
              </w:rPr>
            </w:pPr>
            <w:r w:rsidRPr="006D56E7">
              <w:rPr>
                <w:rFonts w:ascii="Arial" w:hAnsi="Arial" w:cs="Arial"/>
                <w:sz w:val="20"/>
                <w:szCs w:val="20"/>
              </w:rPr>
              <w:t>13.</w:t>
            </w:r>
          </w:p>
        </w:tc>
        <w:tc>
          <w:tcPr>
            <w:tcW w:w="1620" w:type="dxa"/>
            <w:tcBorders>
              <w:top w:val="single" w:sz="4" w:space="0" w:color="auto"/>
              <w:left w:val="single" w:sz="2" w:space="0" w:color="000000"/>
              <w:bottom w:val="single" w:sz="4" w:space="0" w:color="auto"/>
              <w:right w:val="single" w:sz="2" w:space="0" w:color="000000"/>
            </w:tcBorders>
            <w:hideMark/>
          </w:tcPr>
          <w:p w:rsidR="006D56E7" w:rsidRPr="006D56E7" w:rsidRDefault="006D56E7" w:rsidP="00A24967">
            <w:pPr>
              <w:rPr>
                <w:rFonts w:ascii="Arial" w:hAnsi="Arial" w:cs="Arial"/>
                <w:sz w:val="20"/>
                <w:szCs w:val="20"/>
              </w:rPr>
            </w:pPr>
            <w:r w:rsidRPr="006D56E7">
              <w:rPr>
                <w:rFonts w:ascii="Arial" w:hAnsi="Arial" w:cs="Arial"/>
                <w:sz w:val="20"/>
                <w:szCs w:val="20"/>
              </w:rPr>
              <w:t>Chuchu</w:t>
            </w:r>
          </w:p>
        </w:tc>
        <w:tc>
          <w:tcPr>
            <w:tcW w:w="2910" w:type="dxa"/>
            <w:tcBorders>
              <w:top w:val="single" w:sz="4" w:space="0" w:color="auto"/>
              <w:left w:val="single" w:sz="2" w:space="0" w:color="000000"/>
              <w:bottom w:val="single" w:sz="4" w:space="0" w:color="auto"/>
              <w:right w:val="single" w:sz="2" w:space="0" w:color="000000"/>
            </w:tcBorders>
            <w:hideMark/>
          </w:tcPr>
          <w:p w:rsidR="006D56E7" w:rsidRPr="006D56E7" w:rsidRDefault="006D56E7" w:rsidP="00A24967">
            <w:pPr>
              <w:rPr>
                <w:rFonts w:ascii="Arial" w:hAnsi="Arial" w:cs="Arial"/>
                <w:sz w:val="20"/>
                <w:szCs w:val="20"/>
              </w:rPr>
            </w:pPr>
            <w:proofErr w:type="gramStart"/>
            <w:r w:rsidRPr="006D56E7">
              <w:rPr>
                <w:rFonts w:ascii="Arial" w:hAnsi="Arial" w:cs="Arial"/>
                <w:sz w:val="20"/>
                <w:szCs w:val="20"/>
              </w:rPr>
              <w:t>50kg</w:t>
            </w:r>
            <w:proofErr w:type="gramEnd"/>
          </w:p>
        </w:tc>
        <w:tc>
          <w:tcPr>
            <w:tcW w:w="1950" w:type="dxa"/>
            <w:tcBorders>
              <w:top w:val="single" w:sz="4" w:space="0" w:color="auto"/>
              <w:left w:val="single" w:sz="2" w:space="0" w:color="000000"/>
              <w:bottom w:val="single" w:sz="4" w:space="0" w:color="auto"/>
              <w:right w:val="single" w:sz="2" w:space="0" w:color="000000"/>
            </w:tcBorders>
          </w:tcPr>
          <w:p w:rsidR="006D56E7" w:rsidRDefault="006D56E7" w:rsidP="006D56E7">
            <w:pPr>
              <w:jc w:val="both"/>
            </w:pPr>
          </w:p>
        </w:tc>
        <w:tc>
          <w:tcPr>
            <w:tcW w:w="1620" w:type="dxa"/>
            <w:tcBorders>
              <w:top w:val="single" w:sz="4" w:space="0" w:color="auto"/>
              <w:left w:val="single" w:sz="2" w:space="0" w:color="000000"/>
              <w:bottom w:val="single" w:sz="4" w:space="0" w:color="auto"/>
              <w:right w:val="single" w:sz="4" w:space="0" w:color="auto"/>
            </w:tcBorders>
          </w:tcPr>
          <w:p w:rsidR="006D56E7" w:rsidRDefault="006D56E7" w:rsidP="006D56E7">
            <w:pPr>
              <w:pStyle w:val="Contedodetabela"/>
              <w:snapToGrid w:val="0"/>
              <w:jc w:val="both"/>
              <w:rPr>
                <w:rFonts w:ascii="Arial Narrow" w:hAnsi="Arial Narrow" w:cs="Arial"/>
              </w:rPr>
            </w:pPr>
          </w:p>
        </w:tc>
      </w:tr>
      <w:tr w:rsidR="006D56E7" w:rsidTr="006D56E7">
        <w:tc>
          <w:tcPr>
            <w:tcW w:w="900" w:type="dxa"/>
            <w:tcBorders>
              <w:top w:val="single" w:sz="4" w:space="0" w:color="auto"/>
              <w:left w:val="single" w:sz="4" w:space="0" w:color="auto"/>
              <w:bottom w:val="single" w:sz="4" w:space="0" w:color="auto"/>
              <w:right w:val="single" w:sz="2" w:space="0" w:color="000000"/>
            </w:tcBorders>
            <w:hideMark/>
          </w:tcPr>
          <w:p w:rsidR="006D56E7" w:rsidRPr="006D56E7" w:rsidRDefault="006D56E7" w:rsidP="00A24967">
            <w:pPr>
              <w:jc w:val="center"/>
              <w:rPr>
                <w:rFonts w:ascii="Arial" w:hAnsi="Arial" w:cs="Arial"/>
                <w:sz w:val="20"/>
                <w:szCs w:val="20"/>
              </w:rPr>
            </w:pPr>
            <w:r w:rsidRPr="006D56E7">
              <w:rPr>
                <w:rFonts w:ascii="Arial" w:hAnsi="Arial" w:cs="Arial"/>
                <w:sz w:val="20"/>
                <w:szCs w:val="20"/>
              </w:rPr>
              <w:t>14.</w:t>
            </w:r>
          </w:p>
        </w:tc>
        <w:tc>
          <w:tcPr>
            <w:tcW w:w="1620" w:type="dxa"/>
            <w:tcBorders>
              <w:top w:val="single" w:sz="4" w:space="0" w:color="auto"/>
              <w:left w:val="single" w:sz="2" w:space="0" w:color="000000"/>
              <w:bottom w:val="single" w:sz="4" w:space="0" w:color="auto"/>
              <w:right w:val="single" w:sz="2" w:space="0" w:color="000000"/>
            </w:tcBorders>
            <w:hideMark/>
          </w:tcPr>
          <w:p w:rsidR="006D56E7" w:rsidRPr="006D56E7" w:rsidRDefault="006D56E7" w:rsidP="00A24967">
            <w:pPr>
              <w:rPr>
                <w:rFonts w:ascii="Arial" w:hAnsi="Arial" w:cs="Arial"/>
                <w:sz w:val="20"/>
                <w:szCs w:val="20"/>
              </w:rPr>
            </w:pPr>
            <w:r w:rsidRPr="006D56E7">
              <w:rPr>
                <w:rFonts w:ascii="Arial" w:hAnsi="Arial" w:cs="Arial"/>
                <w:sz w:val="20"/>
                <w:szCs w:val="20"/>
              </w:rPr>
              <w:t xml:space="preserve">Cenoura </w:t>
            </w:r>
          </w:p>
        </w:tc>
        <w:tc>
          <w:tcPr>
            <w:tcW w:w="2910" w:type="dxa"/>
            <w:tcBorders>
              <w:top w:val="single" w:sz="4" w:space="0" w:color="auto"/>
              <w:left w:val="single" w:sz="2" w:space="0" w:color="000000"/>
              <w:bottom w:val="single" w:sz="4" w:space="0" w:color="auto"/>
              <w:right w:val="single" w:sz="2" w:space="0" w:color="000000"/>
            </w:tcBorders>
            <w:hideMark/>
          </w:tcPr>
          <w:p w:rsidR="006D56E7" w:rsidRPr="006D56E7" w:rsidRDefault="006D56E7" w:rsidP="00A24967">
            <w:pPr>
              <w:rPr>
                <w:rFonts w:ascii="Arial" w:hAnsi="Arial" w:cs="Arial"/>
                <w:sz w:val="20"/>
                <w:szCs w:val="20"/>
              </w:rPr>
            </w:pPr>
            <w:proofErr w:type="gramStart"/>
            <w:r w:rsidRPr="006D56E7">
              <w:rPr>
                <w:rFonts w:ascii="Arial" w:hAnsi="Arial" w:cs="Arial"/>
                <w:sz w:val="20"/>
                <w:szCs w:val="20"/>
              </w:rPr>
              <w:t>100kg</w:t>
            </w:r>
            <w:proofErr w:type="gramEnd"/>
          </w:p>
        </w:tc>
        <w:tc>
          <w:tcPr>
            <w:tcW w:w="1950" w:type="dxa"/>
            <w:tcBorders>
              <w:top w:val="single" w:sz="4" w:space="0" w:color="auto"/>
              <w:left w:val="single" w:sz="2" w:space="0" w:color="000000"/>
              <w:bottom w:val="single" w:sz="4" w:space="0" w:color="auto"/>
              <w:right w:val="single" w:sz="2" w:space="0" w:color="000000"/>
            </w:tcBorders>
          </w:tcPr>
          <w:p w:rsidR="006D56E7" w:rsidRDefault="006D56E7" w:rsidP="006D56E7">
            <w:pPr>
              <w:jc w:val="both"/>
            </w:pPr>
          </w:p>
        </w:tc>
        <w:tc>
          <w:tcPr>
            <w:tcW w:w="1620" w:type="dxa"/>
            <w:tcBorders>
              <w:top w:val="single" w:sz="4" w:space="0" w:color="auto"/>
              <w:left w:val="single" w:sz="2" w:space="0" w:color="000000"/>
              <w:bottom w:val="single" w:sz="4" w:space="0" w:color="auto"/>
              <w:right w:val="single" w:sz="4" w:space="0" w:color="auto"/>
            </w:tcBorders>
          </w:tcPr>
          <w:p w:rsidR="006D56E7" w:rsidRDefault="006D56E7" w:rsidP="006D56E7">
            <w:pPr>
              <w:pStyle w:val="Contedodetabela"/>
              <w:snapToGrid w:val="0"/>
              <w:jc w:val="both"/>
              <w:rPr>
                <w:rFonts w:ascii="Arial Narrow" w:hAnsi="Arial Narrow" w:cs="Arial"/>
              </w:rPr>
            </w:pPr>
          </w:p>
        </w:tc>
      </w:tr>
      <w:tr w:rsidR="006D56E7" w:rsidTr="006D56E7">
        <w:tc>
          <w:tcPr>
            <w:tcW w:w="900" w:type="dxa"/>
            <w:tcBorders>
              <w:top w:val="single" w:sz="4" w:space="0" w:color="auto"/>
              <w:left w:val="single" w:sz="4" w:space="0" w:color="auto"/>
              <w:bottom w:val="single" w:sz="4" w:space="0" w:color="auto"/>
              <w:right w:val="single" w:sz="2" w:space="0" w:color="000000"/>
            </w:tcBorders>
            <w:hideMark/>
          </w:tcPr>
          <w:p w:rsidR="006D56E7" w:rsidRPr="006D56E7" w:rsidRDefault="006D56E7" w:rsidP="00A24967">
            <w:pPr>
              <w:jc w:val="center"/>
              <w:rPr>
                <w:rFonts w:ascii="Arial" w:hAnsi="Arial" w:cs="Arial"/>
                <w:sz w:val="20"/>
                <w:szCs w:val="20"/>
              </w:rPr>
            </w:pPr>
            <w:r w:rsidRPr="006D56E7">
              <w:rPr>
                <w:rFonts w:ascii="Arial" w:hAnsi="Arial" w:cs="Arial"/>
                <w:sz w:val="20"/>
                <w:szCs w:val="20"/>
              </w:rPr>
              <w:t>15.</w:t>
            </w:r>
          </w:p>
        </w:tc>
        <w:tc>
          <w:tcPr>
            <w:tcW w:w="1620" w:type="dxa"/>
            <w:tcBorders>
              <w:top w:val="single" w:sz="4" w:space="0" w:color="auto"/>
              <w:left w:val="single" w:sz="2" w:space="0" w:color="000000"/>
              <w:bottom w:val="single" w:sz="4" w:space="0" w:color="auto"/>
              <w:right w:val="single" w:sz="2" w:space="0" w:color="000000"/>
            </w:tcBorders>
            <w:hideMark/>
          </w:tcPr>
          <w:p w:rsidR="006D56E7" w:rsidRPr="006D56E7" w:rsidRDefault="006D56E7" w:rsidP="00A24967">
            <w:pPr>
              <w:rPr>
                <w:rFonts w:ascii="Arial" w:hAnsi="Arial" w:cs="Arial"/>
                <w:sz w:val="20"/>
                <w:szCs w:val="20"/>
              </w:rPr>
            </w:pPr>
            <w:r w:rsidRPr="006D56E7">
              <w:rPr>
                <w:rFonts w:ascii="Arial" w:hAnsi="Arial" w:cs="Arial"/>
                <w:sz w:val="20"/>
                <w:szCs w:val="20"/>
              </w:rPr>
              <w:t>Couve-flor</w:t>
            </w:r>
          </w:p>
        </w:tc>
        <w:tc>
          <w:tcPr>
            <w:tcW w:w="2910" w:type="dxa"/>
            <w:tcBorders>
              <w:top w:val="single" w:sz="4" w:space="0" w:color="auto"/>
              <w:left w:val="single" w:sz="2" w:space="0" w:color="000000"/>
              <w:bottom w:val="single" w:sz="4" w:space="0" w:color="auto"/>
              <w:right w:val="single" w:sz="2" w:space="0" w:color="000000"/>
            </w:tcBorders>
            <w:hideMark/>
          </w:tcPr>
          <w:p w:rsidR="006D56E7" w:rsidRPr="006D56E7" w:rsidRDefault="006D56E7" w:rsidP="00A24967">
            <w:pPr>
              <w:rPr>
                <w:rFonts w:ascii="Arial" w:hAnsi="Arial" w:cs="Arial"/>
                <w:sz w:val="20"/>
                <w:szCs w:val="20"/>
              </w:rPr>
            </w:pPr>
            <w:r w:rsidRPr="006D56E7">
              <w:rPr>
                <w:rFonts w:ascii="Arial" w:hAnsi="Arial" w:cs="Arial"/>
                <w:sz w:val="20"/>
                <w:szCs w:val="20"/>
              </w:rPr>
              <w:t>60 unidades</w:t>
            </w:r>
          </w:p>
        </w:tc>
        <w:tc>
          <w:tcPr>
            <w:tcW w:w="1950" w:type="dxa"/>
            <w:tcBorders>
              <w:top w:val="single" w:sz="4" w:space="0" w:color="auto"/>
              <w:left w:val="single" w:sz="2" w:space="0" w:color="000000"/>
              <w:bottom w:val="single" w:sz="4" w:space="0" w:color="auto"/>
              <w:right w:val="single" w:sz="2" w:space="0" w:color="000000"/>
            </w:tcBorders>
          </w:tcPr>
          <w:p w:rsidR="006D56E7" w:rsidRDefault="006D56E7" w:rsidP="006D56E7">
            <w:pPr>
              <w:jc w:val="both"/>
            </w:pPr>
          </w:p>
        </w:tc>
        <w:tc>
          <w:tcPr>
            <w:tcW w:w="1620" w:type="dxa"/>
            <w:tcBorders>
              <w:top w:val="single" w:sz="4" w:space="0" w:color="auto"/>
              <w:left w:val="single" w:sz="2" w:space="0" w:color="000000"/>
              <w:bottom w:val="single" w:sz="4" w:space="0" w:color="auto"/>
              <w:right w:val="single" w:sz="4" w:space="0" w:color="auto"/>
            </w:tcBorders>
          </w:tcPr>
          <w:p w:rsidR="006D56E7" w:rsidRDefault="006D56E7" w:rsidP="006D56E7">
            <w:pPr>
              <w:pStyle w:val="Contedodetabela"/>
              <w:snapToGrid w:val="0"/>
              <w:jc w:val="both"/>
              <w:rPr>
                <w:rFonts w:ascii="Arial Narrow" w:hAnsi="Arial Narrow" w:cs="Arial"/>
              </w:rPr>
            </w:pPr>
          </w:p>
        </w:tc>
      </w:tr>
      <w:tr w:rsidR="006D56E7" w:rsidTr="006D56E7">
        <w:tc>
          <w:tcPr>
            <w:tcW w:w="900" w:type="dxa"/>
            <w:tcBorders>
              <w:top w:val="single" w:sz="4" w:space="0" w:color="auto"/>
              <w:left w:val="single" w:sz="4" w:space="0" w:color="auto"/>
              <w:bottom w:val="single" w:sz="4" w:space="0" w:color="auto"/>
              <w:right w:val="single" w:sz="2" w:space="0" w:color="000000"/>
            </w:tcBorders>
            <w:hideMark/>
          </w:tcPr>
          <w:p w:rsidR="006D56E7" w:rsidRPr="006D56E7" w:rsidRDefault="006D56E7" w:rsidP="00A24967">
            <w:pPr>
              <w:jc w:val="center"/>
              <w:rPr>
                <w:rFonts w:ascii="Arial" w:hAnsi="Arial" w:cs="Arial"/>
                <w:sz w:val="20"/>
                <w:szCs w:val="20"/>
              </w:rPr>
            </w:pPr>
            <w:r w:rsidRPr="006D56E7">
              <w:rPr>
                <w:rFonts w:ascii="Arial" w:hAnsi="Arial" w:cs="Arial"/>
                <w:sz w:val="20"/>
                <w:szCs w:val="20"/>
              </w:rPr>
              <w:t>16.</w:t>
            </w:r>
          </w:p>
        </w:tc>
        <w:tc>
          <w:tcPr>
            <w:tcW w:w="1620" w:type="dxa"/>
            <w:tcBorders>
              <w:top w:val="single" w:sz="4" w:space="0" w:color="auto"/>
              <w:left w:val="single" w:sz="2" w:space="0" w:color="000000"/>
              <w:bottom w:val="single" w:sz="4" w:space="0" w:color="auto"/>
              <w:right w:val="single" w:sz="2" w:space="0" w:color="000000"/>
            </w:tcBorders>
            <w:hideMark/>
          </w:tcPr>
          <w:p w:rsidR="006D56E7" w:rsidRPr="006D56E7" w:rsidRDefault="006D56E7" w:rsidP="00A24967">
            <w:pPr>
              <w:rPr>
                <w:rFonts w:ascii="Arial" w:hAnsi="Arial" w:cs="Arial"/>
                <w:sz w:val="20"/>
                <w:szCs w:val="20"/>
              </w:rPr>
            </w:pPr>
            <w:r w:rsidRPr="006D56E7">
              <w:rPr>
                <w:rFonts w:ascii="Arial" w:hAnsi="Arial" w:cs="Arial"/>
                <w:sz w:val="20"/>
                <w:szCs w:val="20"/>
              </w:rPr>
              <w:t xml:space="preserve">Couve chinesa </w:t>
            </w:r>
          </w:p>
        </w:tc>
        <w:tc>
          <w:tcPr>
            <w:tcW w:w="2910" w:type="dxa"/>
            <w:tcBorders>
              <w:top w:val="single" w:sz="4" w:space="0" w:color="auto"/>
              <w:left w:val="single" w:sz="2" w:space="0" w:color="000000"/>
              <w:bottom w:val="single" w:sz="4" w:space="0" w:color="auto"/>
              <w:right w:val="single" w:sz="2" w:space="0" w:color="000000"/>
            </w:tcBorders>
            <w:hideMark/>
          </w:tcPr>
          <w:p w:rsidR="006D56E7" w:rsidRPr="006D56E7" w:rsidRDefault="006D56E7" w:rsidP="00A24967">
            <w:pPr>
              <w:rPr>
                <w:rFonts w:ascii="Arial" w:hAnsi="Arial" w:cs="Arial"/>
                <w:sz w:val="20"/>
                <w:szCs w:val="20"/>
              </w:rPr>
            </w:pPr>
            <w:r w:rsidRPr="006D56E7">
              <w:rPr>
                <w:rFonts w:ascii="Arial" w:hAnsi="Arial" w:cs="Arial"/>
                <w:sz w:val="20"/>
                <w:szCs w:val="20"/>
              </w:rPr>
              <w:t>30 unidades</w:t>
            </w:r>
          </w:p>
        </w:tc>
        <w:tc>
          <w:tcPr>
            <w:tcW w:w="1950" w:type="dxa"/>
            <w:tcBorders>
              <w:top w:val="single" w:sz="4" w:space="0" w:color="auto"/>
              <w:left w:val="single" w:sz="2" w:space="0" w:color="000000"/>
              <w:bottom w:val="single" w:sz="4" w:space="0" w:color="auto"/>
              <w:right w:val="single" w:sz="2" w:space="0" w:color="000000"/>
            </w:tcBorders>
          </w:tcPr>
          <w:p w:rsidR="006D56E7" w:rsidRDefault="006D56E7" w:rsidP="006D56E7">
            <w:pPr>
              <w:jc w:val="both"/>
            </w:pPr>
          </w:p>
        </w:tc>
        <w:tc>
          <w:tcPr>
            <w:tcW w:w="1620" w:type="dxa"/>
            <w:tcBorders>
              <w:top w:val="single" w:sz="4" w:space="0" w:color="auto"/>
              <w:left w:val="single" w:sz="2" w:space="0" w:color="000000"/>
              <w:bottom w:val="single" w:sz="4" w:space="0" w:color="auto"/>
              <w:right w:val="single" w:sz="4" w:space="0" w:color="auto"/>
            </w:tcBorders>
          </w:tcPr>
          <w:p w:rsidR="006D56E7" w:rsidRDefault="006D56E7" w:rsidP="006D56E7">
            <w:pPr>
              <w:pStyle w:val="Contedodetabela"/>
              <w:snapToGrid w:val="0"/>
              <w:jc w:val="both"/>
              <w:rPr>
                <w:rFonts w:ascii="Arial Narrow" w:hAnsi="Arial Narrow" w:cs="Arial"/>
              </w:rPr>
            </w:pPr>
          </w:p>
        </w:tc>
      </w:tr>
      <w:tr w:rsidR="006D56E7" w:rsidTr="006D56E7">
        <w:tc>
          <w:tcPr>
            <w:tcW w:w="900" w:type="dxa"/>
            <w:tcBorders>
              <w:top w:val="single" w:sz="4" w:space="0" w:color="auto"/>
              <w:left w:val="single" w:sz="4" w:space="0" w:color="auto"/>
              <w:bottom w:val="single" w:sz="4" w:space="0" w:color="auto"/>
              <w:right w:val="single" w:sz="2" w:space="0" w:color="000000"/>
            </w:tcBorders>
            <w:hideMark/>
          </w:tcPr>
          <w:p w:rsidR="006D56E7" w:rsidRPr="006D56E7" w:rsidRDefault="006D56E7" w:rsidP="00A24967">
            <w:pPr>
              <w:jc w:val="center"/>
              <w:rPr>
                <w:rFonts w:ascii="Arial" w:hAnsi="Arial" w:cs="Arial"/>
                <w:sz w:val="20"/>
                <w:szCs w:val="20"/>
              </w:rPr>
            </w:pPr>
            <w:r w:rsidRPr="006D56E7">
              <w:rPr>
                <w:rFonts w:ascii="Arial" w:hAnsi="Arial" w:cs="Arial"/>
                <w:sz w:val="20"/>
                <w:szCs w:val="20"/>
              </w:rPr>
              <w:t>17.</w:t>
            </w:r>
          </w:p>
        </w:tc>
        <w:tc>
          <w:tcPr>
            <w:tcW w:w="1620" w:type="dxa"/>
            <w:tcBorders>
              <w:top w:val="single" w:sz="4" w:space="0" w:color="auto"/>
              <w:left w:val="single" w:sz="2" w:space="0" w:color="000000"/>
              <w:bottom w:val="single" w:sz="4" w:space="0" w:color="auto"/>
              <w:right w:val="single" w:sz="2" w:space="0" w:color="000000"/>
            </w:tcBorders>
            <w:hideMark/>
          </w:tcPr>
          <w:p w:rsidR="006D56E7" w:rsidRPr="006D56E7" w:rsidRDefault="006D56E7" w:rsidP="00A24967">
            <w:pPr>
              <w:rPr>
                <w:rFonts w:ascii="Arial" w:hAnsi="Arial" w:cs="Arial"/>
                <w:sz w:val="20"/>
                <w:szCs w:val="20"/>
              </w:rPr>
            </w:pPr>
            <w:proofErr w:type="spellStart"/>
            <w:r w:rsidRPr="006D56E7">
              <w:rPr>
                <w:rFonts w:ascii="Arial" w:hAnsi="Arial" w:cs="Arial"/>
                <w:sz w:val="20"/>
                <w:szCs w:val="20"/>
              </w:rPr>
              <w:t>Couve-manteiga</w:t>
            </w:r>
            <w:proofErr w:type="spellEnd"/>
          </w:p>
        </w:tc>
        <w:tc>
          <w:tcPr>
            <w:tcW w:w="2910" w:type="dxa"/>
            <w:tcBorders>
              <w:top w:val="single" w:sz="4" w:space="0" w:color="auto"/>
              <w:left w:val="single" w:sz="2" w:space="0" w:color="000000"/>
              <w:bottom w:val="single" w:sz="4" w:space="0" w:color="auto"/>
              <w:right w:val="single" w:sz="2" w:space="0" w:color="000000"/>
            </w:tcBorders>
            <w:hideMark/>
          </w:tcPr>
          <w:p w:rsidR="006D56E7" w:rsidRPr="006D56E7" w:rsidRDefault="006D56E7" w:rsidP="00A24967">
            <w:pPr>
              <w:rPr>
                <w:rFonts w:ascii="Arial" w:hAnsi="Arial" w:cs="Arial"/>
                <w:sz w:val="20"/>
                <w:szCs w:val="20"/>
              </w:rPr>
            </w:pPr>
            <w:r w:rsidRPr="006D56E7">
              <w:rPr>
                <w:rFonts w:ascii="Arial" w:hAnsi="Arial" w:cs="Arial"/>
                <w:sz w:val="20"/>
                <w:szCs w:val="20"/>
              </w:rPr>
              <w:t>40 molhos</w:t>
            </w:r>
          </w:p>
        </w:tc>
        <w:tc>
          <w:tcPr>
            <w:tcW w:w="1950" w:type="dxa"/>
            <w:tcBorders>
              <w:top w:val="single" w:sz="4" w:space="0" w:color="auto"/>
              <w:left w:val="single" w:sz="2" w:space="0" w:color="000000"/>
              <w:bottom w:val="single" w:sz="4" w:space="0" w:color="auto"/>
              <w:right w:val="single" w:sz="2" w:space="0" w:color="000000"/>
            </w:tcBorders>
          </w:tcPr>
          <w:p w:rsidR="006D56E7" w:rsidRDefault="006D56E7" w:rsidP="006D56E7">
            <w:pPr>
              <w:jc w:val="both"/>
            </w:pPr>
          </w:p>
        </w:tc>
        <w:tc>
          <w:tcPr>
            <w:tcW w:w="1620" w:type="dxa"/>
            <w:tcBorders>
              <w:top w:val="single" w:sz="4" w:space="0" w:color="auto"/>
              <w:left w:val="single" w:sz="2" w:space="0" w:color="000000"/>
              <w:bottom w:val="single" w:sz="4" w:space="0" w:color="auto"/>
              <w:right w:val="single" w:sz="4" w:space="0" w:color="auto"/>
            </w:tcBorders>
          </w:tcPr>
          <w:p w:rsidR="006D56E7" w:rsidRDefault="006D56E7" w:rsidP="006D56E7">
            <w:pPr>
              <w:pStyle w:val="Contedodetabela"/>
              <w:snapToGrid w:val="0"/>
              <w:jc w:val="both"/>
              <w:rPr>
                <w:rFonts w:ascii="Arial Narrow" w:hAnsi="Arial Narrow" w:cs="Arial"/>
              </w:rPr>
            </w:pPr>
          </w:p>
        </w:tc>
      </w:tr>
      <w:tr w:rsidR="006D56E7" w:rsidTr="006D56E7">
        <w:tc>
          <w:tcPr>
            <w:tcW w:w="900" w:type="dxa"/>
            <w:tcBorders>
              <w:top w:val="single" w:sz="4" w:space="0" w:color="auto"/>
              <w:left w:val="single" w:sz="4" w:space="0" w:color="auto"/>
              <w:bottom w:val="single" w:sz="4" w:space="0" w:color="auto"/>
              <w:right w:val="single" w:sz="2" w:space="0" w:color="000000"/>
            </w:tcBorders>
            <w:hideMark/>
          </w:tcPr>
          <w:p w:rsidR="006D56E7" w:rsidRPr="006D56E7" w:rsidRDefault="006D56E7" w:rsidP="00A24967">
            <w:pPr>
              <w:jc w:val="center"/>
              <w:rPr>
                <w:rFonts w:ascii="Arial" w:hAnsi="Arial" w:cs="Arial"/>
                <w:sz w:val="20"/>
                <w:szCs w:val="20"/>
              </w:rPr>
            </w:pPr>
            <w:r w:rsidRPr="006D56E7">
              <w:rPr>
                <w:rFonts w:ascii="Arial" w:hAnsi="Arial" w:cs="Arial"/>
                <w:sz w:val="20"/>
                <w:szCs w:val="20"/>
              </w:rPr>
              <w:t>18.</w:t>
            </w:r>
          </w:p>
        </w:tc>
        <w:tc>
          <w:tcPr>
            <w:tcW w:w="1620" w:type="dxa"/>
            <w:tcBorders>
              <w:top w:val="single" w:sz="4" w:space="0" w:color="auto"/>
              <w:left w:val="single" w:sz="2" w:space="0" w:color="000000"/>
              <w:bottom w:val="single" w:sz="4" w:space="0" w:color="auto"/>
              <w:right w:val="single" w:sz="2" w:space="0" w:color="000000"/>
            </w:tcBorders>
            <w:hideMark/>
          </w:tcPr>
          <w:p w:rsidR="006D56E7" w:rsidRPr="006D56E7" w:rsidRDefault="006D56E7" w:rsidP="00A24967">
            <w:pPr>
              <w:rPr>
                <w:rFonts w:ascii="Arial" w:hAnsi="Arial" w:cs="Arial"/>
                <w:sz w:val="20"/>
                <w:szCs w:val="20"/>
              </w:rPr>
            </w:pPr>
            <w:r w:rsidRPr="006D56E7">
              <w:rPr>
                <w:rFonts w:ascii="Arial" w:hAnsi="Arial" w:cs="Arial"/>
                <w:sz w:val="20"/>
                <w:szCs w:val="20"/>
              </w:rPr>
              <w:t xml:space="preserve">Espinafre </w:t>
            </w:r>
          </w:p>
        </w:tc>
        <w:tc>
          <w:tcPr>
            <w:tcW w:w="2910" w:type="dxa"/>
            <w:tcBorders>
              <w:top w:val="single" w:sz="4" w:space="0" w:color="auto"/>
              <w:left w:val="single" w:sz="2" w:space="0" w:color="000000"/>
              <w:bottom w:val="single" w:sz="4" w:space="0" w:color="auto"/>
              <w:right w:val="single" w:sz="2" w:space="0" w:color="000000"/>
            </w:tcBorders>
            <w:hideMark/>
          </w:tcPr>
          <w:p w:rsidR="006D56E7" w:rsidRPr="006D56E7" w:rsidRDefault="006D56E7" w:rsidP="00A24967">
            <w:pPr>
              <w:rPr>
                <w:rFonts w:ascii="Arial" w:hAnsi="Arial" w:cs="Arial"/>
                <w:sz w:val="20"/>
                <w:szCs w:val="20"/>
              </w:rPr>
            </w:pPr>
            <w:r w:rsidRPr="006D56E7">
              <w:rPr>
                <w:rFonts w:ascii="Arial" w:hAnsi="Arial" w:cs="Arial"/>
                <w:sz w:val="20"/>
                <w:szCs w:val="20"/>
              </w:rPr>
              <w:t>40 molhos</w:t>
            </w:r>
          </w:p>
        </w:tc>
        <w:tc>
          <w:tcPr>
            <w:tcW w:w="1950" w:type="dxa"/>
            <w:tcBorders>
              <w:top w:val="single" w:sz="4" w:space="0" w:color="auto"/>
              <w:left w:val="single" w:sz="2" w:space="0" w:color="000000"/>
              <w:bottom w:val="single" w:sz="4" w:space="0" w:color="auto"/>
              <w:right w:val="single" w:sz="2" w:space="0" w:color="000000"/>
            </w:tcBorders>
          </w:tcPr>
          <w:p w:rsidR="006D56E7" w:rsidRDefault="006D56E7" w:rsidP="006D56E7">
            <w:pPr>
              <w:jc w:val="both"/>
            </w:pPr>
          </w:p>
        </w:tc>
        <w:tc>
          <w:tcPr>
            <w:tcW w:w="1620" w:type="dxa"/>
            <w:tcBorders>
              <w:top w:val="single" w:sz="4" w:space="0" w:color="auto"/>
              <w:left w:val="single" w:sz="2" w:space="0" w:color="000000"/>
              <w:bottom w:val="single" w:sz="4" w:space="0" w:color="auto"/>
              <w:right w:val="single" w:sz="4" w:space="0" w:color="auto"/>
            </w:tcBorders>
          </w:tcPr>
          <w:p w:rsidR="006D56E7" w:rsidRDefault="006D56E7" w:rsidP="006D56E7">
            <w:pPr>
              <w:pStyle w:val="Contedodetabela"/>
              <w:snapToGrid w:val="0"/>
              <w:jc w:val="both"/>
              <w:rPr>
                <w:rFonts w:ascii="Arial Narrow" w:hAnsi="Arial Narrow" w:cs="Arial"/>
              </w:rPr>
            </w:pPr>
          </w:p>
        </w:tc>
      </w:tr>
      <w:tr w:rsidR="006D56E7" w:rsidTr="006D56E7">
        <w:tc>
          <w:tcPr>
            <w:tcW w:w="900" w:type="dxa"/>
            <w:tcBorders>
              <w:top w:val="single" w:sz="4" w:space="0" w:color="auto"/>
              <w:left w:val="single" w:sz="4" w:space="0" w:color="auto"/>
              <w:bottom w:val="single" w:sz="4" w:space="0" w:color="auto"/>
              <w:right w:val="single" w:sz="2" w:space="0" w:color="000000"/>
            </w:tcBorders>
            <w:hideMark/>
          </w:tcPr>
          <w:p w:rsidR="006D56E7" w:rsidRPr="006D56E7" w:rsidRDefault="006D56E7" w:rsidP="00A24967">
            <w:pPr>
              <w:jc w:val="center"/>
              <w:rPr>
                <w:rFonts w:ascii="Arial" w:hAnsi="Arial" w:cs="Arial"/>
                <w:sz w:val="20"/>
                <w:szCs w:val="20"/>
              </w:rPr>
            </w:pPr>
            <w:r w:rsidRPr="006D56E7">
              <w:rPr>
                <w:rFonts w:ascii="Arial" w:hAnsi="Arial" w:cs="Arial"/>
                <w:sz w:val="20"/>
                <w:szCs w:val="20"/>
              </w:rPr>
              <w:t>19.</w:t>
            </w:r>
          </w:p>
        </w:tc>
        <w:tc>
          <w:tcPr>
            <w:tcW w:w="1620" w:type="dxa"/>
            <w:tcBorders>
              <w:top w:val="single" w:sz="4" w:space="0" w:color="auto"/>
              <w:left w:val="single" w:sz="2" w:space="0" w:color="000000"/>
              <w:bottom w:val="single" w:sz="4" w:space="0" w:color="auto"/>
              <w:right w:val="single" w:sz="2" w:space="0" w:color="000000"/>
            </w:tcBorders>
            <w:hideMark/>
          </w:tcPr>
          <w:p w:rsidR="006D56E7" w:rsidRPr="006D56E7" w:rsidRDefault="006D56E7" w:rsidP="00A24967">
            <w:pPr>
              <w:rPr>
                <w:rFonts w:ascii="Arial" w:hAnsi="Arial" w:cs="Arial"/>
                <w:sz w:val="20"/>
                <w:szCs w:val="20"/>
              </w:rPr>
            </w:pPr>
            <w:r w:rsidRPr="006D56E7">
              <w:rPr>
                <w:rFonts w:ascii="Arial" w:hAnsi="Arial" w:cs="Arial"/>
                <w:sz w:val="20"/>
                <w:szCs w:val="20"/>
              </w:rPr>
              <w:t>Feijão de vagem</w:t>
            </w:r>
          </w:p>
        </w:tc>
        <w:tc>
          <w:tcPr>
            <w:tcW w:w="2910" w:type="dxa"/>
            <w:tcBorders>
              <w:top w:val="single" w:sz="4" w:space="0" w:color="auto"/>
              <w:left w:val="single" w:sz="2" w:space="0" w:color="000000"/>
              <w:bottom w:val="single" w:sz="4" w:space="0" w:color="auto"/>
              <w:right w:val="single" w:sz="2" w:space="0" w:color="000000"/>
            </w:tcBorders>
            <w:hideMark/>
          </w:tcPr>
          <w:p w:rsidR="006D56E7" w:rsidRPr="006D56E7" w:rsidRDefault="006D56E7" w:rsidP="00A24967">
            <w:pPr>
              <w:rPr>
                <w:rFonts w:ascii="Arial" w:hAnsi="Arial" w:cs="Arial"/>
                <w:sz w:val="20"/>
                <w:szCs w:val="20"/>
              </w:rPr>
            </w:pPr>
            <w:proofErr w:type="gramStart"/>
            <w:r w:rsidRPr="006D56E7">
              <w:rPr>
                <w:rFonts w:ascii="Arial" w:hAnsi="Arial" w:cs="Arial"/>
                <w:sz w:val="20"/>
                <w:szCs w:val="20"/>
              </w:rPr>
              <w:t>30kg</w:t>
            </w:r>
            <w:proofErr w:type="gramEnd"/>
          </w:p>
        </w:tc>
        <w:tc>
          <w:tcPr>
            <w:tcW w:w="1950" w:type="dxa"/>
            <w:tcBorders>
              <w:top w:val="single" w:sz="4" w:space="0" w:color="auto"/>
              <w:left w:val="single" w:sz="2" w:space="0" w:color="000000"/>
              <w:bottom w:val="single" w:sz="4" w:space="0" w:color="auto"/>
              <w:right w:val="single" w:sz="2" w:space="0" w:color="000000"/>
            </w:tcBorders>
          </w:tcPr>
          <w:p w:rsidR="006D56E7" w:rsidRDefault="006D56E7" w:rsidP="006D56E7">
            <w:pPr>
              <w:jc w:val="both"/>
            </w:pPr>
          </w:p>
        </w:tc>
        <w:tc>
          <w:tcPr>
            <w:tcW w:w="1620" w:type="dxa"/>
            <w:tcBorders>
              <w:top w:val="single" w:sz="4" w:space="0" w:color="auto"/>
              <w:left w:val="single" w:sz="2" w:space="0" w:color="000000"/>
              <w:bottom w:val="single" w:sz="4" w:space="0" w:color="auto"/>
              <w:right w:val="single" w:sz="4" w:space="0" w:color="auto"/>
            </w:tcBorders>
          </w:tcPr>
          <w:p w:rsidR="006D56E7" w:rsidRDefault="006D56E7" w:rsidP="006D56E7">
            <w:pPr>
              <w:pStyle w:val="Contedodetabela"/>
              <w:snapToGrid w:val="0"/>
              <w:jc w:val="both"/>
              <w:rPr>
                <w:rFonts w:ascii="Arial Narrow" w:hAnsi="Arial Narrow" w:cs="Arial"/>
              </w:rPr>
            </w:pPr>
          </w:p>
        </w:tc>
      </w:tr>
      <w:tr w:rsidR="006D56E7" w:rsidTr="006D56E7">
        <w:tc>
          <w:tcPr>
            <w:tcW w:w="900" w:type="dxa"/>
            <w:tcBorders>
              <w:top w:val="single" w:sz="4" w:space="0" w:color="auto"/>
              <w:left w:val="single" w:sz="4" w:space="0" w:color="auto"/>
              <w:bottom w:val="single" w:sz="4" w:space="0" w:color="auto"/>
              <w:right w:val="single" w:sz="2" w:space="0" w:color="000000"/>
            </w:tcBorders>
            <w:hideMark/>
          </w:tcPr>
          <w:p w:rsidR="006D56E7" w:rsidRPr="006D56E7" w:rsidRDefault="006D56E7" w:rsidP="00A24967">
            <w:pPr>
              <w:jc w:val="center"/>
              <w:rPr>
                <w:rFonts w:ascii="Arial" w:hAnsi="Arial" w:cs="Arial"/>
                <w:sz w:val="20"/>
                <w:szCs w:val="20"/>
              </w:rPr>
            </w:pPr>
            <w:r w:rsidRPr="006D56E7">
              <w:rPr>
                <w:rFonts w:ascii="Arial" w:hAnsi="Arial" w:cs="Arial"/>
                <w:sz w:val="20"/>
                <w:szCs w:val="20"/>
              </w:rPr>
              <w:lastRenderedPageBreak/>
              <w:t>20.</w:t>
            </w:r>
          </w:p>
        </w:tc>
        <w:tc>
          <w:tcPr>
            <w:tcW w:w="1620" w:type="dxa"/>
            <w:tcBorders>
              <w:top w:val="single" w:sz="4" w:space="0" w:color="auto"/>
              <w:left w:val="single" w:sz="2" w:space="0" w:color="000000"/>
              <w:bottom w:val="single" w:sz="4" w:space="0" w:color="auto"/>
              <w:right w:val="single" w:sz="2" w:space="0" w:color="000000"/>
            </w:tcBorders>
            <w:hideMark/>
          </w:tcPr>
          <w:p w:rsidR="006D56E7" w:rsidRPr="006D56E7" w:rsidRDefault="006D56E7" w:rsidP="00A24967">
            <w:pPr>
              <w:rPr>
                <w:rFonts w:ascii="Arial" w:hAnsi="Arial" w:cs="Arial"/>
                <w:sz w:val="20"/>
                <w:szCs w:val="20"/>
              </w:rPr>
            </w:pPr>
            <w:r w:rsidRPr="006D56E7">
              <w:rPr>
                <w:rFonts w:ascii="Arial" w:hAnsi="Arial" w:cs="Arial"/>
                <w:sz w:val="20"/>
                <w:szCs w:val="20"/>
              </w:rPr>
              <w:t>Feijão preto</w:t>
            </w:r>
          </w:p>
        </w:tc>
        <w:tc>
          <w:tcPr>
            <w:tcW w:w="2910" w:type="dxa"/>
            <w:tcBorders>
              <w:top w:val="single" w:sz="4" w:space="0" w:color="auto"/>
              <w:left w:val="single" w:sz="2" w:space="0" w:color="000000"/>
              <w:bottom w:val="single" w:sz="4" w:space="0" w:color="auto"/>
              <w:right w:val="single" w:sz="2" w:space="0" w:color="000000"/>
            </w:tcBorders>
            <w:hideMark/>
          </w:tcPr>
          <w:p w:rsidR="006D56E7" w:rsidRPr="006D56E7" w:rsidRDefault="006D56E7" w:rsidP="00A24967">
            <w:pPr>
              <w:rPr>
                <w:rFonts w:ascii="Arial" w:hAnsi="Arial" w:cs="Arial"/>
                <w:sz w:val="20"/>
                <w:szCs w:val="20"/>
              </w:rPr>
            </w:pPr>
            <w:proofErr w:type="gramStart"/>
            <w:r w:rsidRPr="006D56E7">
              <w:rPr>
                <w:rFonts w:ascii="Arial" w:hAnsi="Arial" w:cs="Arial"/>
                <w:sz w:val="20"/>
                <w:szCs w:val="20"/>
              </w:rPr>
              <w:t>100kg</w:t>
            </w:r>
            <w:proofErr w:type="gramEnd"/>
          </w:p>
        </w:tc>
        <w:tc>
          <w:tcPr>
            <w:tcW w:w="1950" w:type="dxa"/>
            <w:tcBorders>
              <w:top w:val="single" w:sz="4" w:space="0" w:color="auto"/>
              <w:left w:val="single" w:sz="2" w:space="0" w:color="000000"/>
              <w:bottom w:val="single" w:sz="4" w:space="0" w:color="auto"/>
              <w:right w:val="single" w:sz="2" w:space="0" w:color="000000"/>
            </w:tcBorders>
          </w:tcPr>
          <w:p w:rsidR="006D56E7" w:rsidRDefault="006D56E7" w:rsidP="006D56E7">
            <w:pPr>
              <w:jc w:val="both"/>
            </w:pPr>
          </w:p>
        </w:tc>
        <w:tc>
          <w:tcPr>
            <w:tcW w:w="1620" w:type="dxa"/>
            <w:tcBorders>
              <w:top w:val="single" w:sz="4" w:space="0" w:color="auto"/>
              <w:left w:val="single" w:sz="2" w:space="0" w:color="000000"/>
              <w:bottom w:val="single" w:sz="4" w:space="0" w:color="auto"/>
              <w:right w:val="single" w:sz="4" w:space="0" w:color="auto"/>
            </w:tcBorders>
          </w:tcPr>
          <w:p w:rsidR="006D56E7" w:rsidRDefault="006D56E7" w:rsidP="006D56E7">
            <w:pPr>
              <w:pStyle w:val="Contedodetabela"/>
              <w:snapToGrid w:val="0"/>
              <w:jc w:val="both"/>
              <w:rPr>
                <w:rFonts w:ascii="Arial Narrow" w:hAnsi="Arial Narrow" w:cs="Arial"/>
              </w:rPr>
            </w:pPr>
          </w:p>
        </w:tc>
      </w:tr>
      <w:tr w:rsidR="006D56E7" w:rsidTr="006D56E7">
        <w:tc>
          <w:tcPr>
            <w:tcW w:w="900" w:type="dxa"/>
            <w:tcBorders>
              <w:top w:val="single" w:sz="4" w:space="0" w:color="auto"/>
              <w:left w:val="single" w:sz="4" w:space="0" w:color="auto"/>
              <w:bottom w:val="single" w:sz="4" w:space="0" w:color="auto"/>
              <w:right w:val="single" w:sz="2" w:space="0" w:color="000000"/>
            </w:tcBorders>
            <w:hideMark/>
          </w:tcPr>
          <w:p w:rsidR="006D56E7" w:rsidRPr="006D56E7" w:rsidRDefault="006D56E7" w:rsidP="00A24967">
            <w:pPr>
              <w:jc w:val="center"/>
              <w:rPr>
                <w:rFonts w:ascii="Arial" w:hAnsi="Arial" w:cs="Arial"/>
                <w:sz w:val="20"/>
                <w:szCs w:val="20"/>
              </w:rPr>
            </w:pPr>
            <w:r w:rsidRPr="006D56E7">
              <w:rPr>
                <w:rFonts w:ascii="Arial" w:hAnsi="Arial" w:cs="Arial"/>
                <w:sz w:val="20"/>
                <w:szCs w:val="20"/>
              </w:rPr>
              <w:t>21.</w:t>
            </w:r>
          </w:p>
        </w:tc>
        <w:tc>
          <w:tcPr>
            <w:tcW w:w="1620" w:type="dxa"/>
            <w:tcBorders>
              <w:top w:val="single" w:sz="4" w:space="0" w:color="auto"/>
              <w:left w:val="single" w:sz="2" w:space="0" w:color="000000"/>
              <w:bottom w:val="single" w:sz="4" w:space="0" w:color="auto"/>
              <w:right w:val="single" w:sz="2" w:space="0" w:color="000000"/>
            </w:tcBorders>
            <w:hideMark/>
          </w:tcPr>
          <w:p w:rsidR="006D56E7" w:rsidRPr="006D56E7" w:rsidRDefault="006D56E7" w:rsidP="00A24967">
            <w:pPr>
              <w:rPr>
                <w:rFonts w:ascii="Arial" w:hAnsi="Arial" w:cs="Arial"/>
                <w:sz w:val="20"/>
                <w:szCs w:val="20"/>
              </w:rPr>
            </w:pPr>
            <w:r w:rsidRPr="006D56E7">
              <w:rPr>
                <w:rFonts w:ascii="Arial" w:hAnsi="Arial" w:cs="Arial"/>
                <w:sz w:val="20"/>
                <w:szCs w:val="20"/>
              </w:rPr>
              <w:t xml:space="preserve">Hortelã </w:t>
            </w:r>
          </w:p>
        </w:tc>
        <w:tc>
          <w:tcPr>
            <w:tcW w:w="2910" w:type="dxa"/>
            <w:tcBorders>
              <w:top w:val="single" w:sz="4" w:space="0" w:color="auto"/>
              <w:left w:val="single" w:sz="2" w:space="0" w:color="000000"/>
              <w:bottom w:val="single" w:sz="4" w:space="0" w:color="auto"/>
              <w:right w:val="single" w:sz="2" w:space="0" w:color="000000"/>
            </w:tcBorders>
            <w:hideMark/>
          </w:tcPr>
          <w:p w:rsidR="006D56E7" w:rsidRPr="006D56E7" w:rsidRDefault="006D56E7" w:rsidP="00A24967">
            <w:pPr>
              <w:rPr>
                <w:rFonts w:ascii="Arial" w:hAnsi="Arial" w:cs="Arial"/>
                <w:sz w:val="20"/>
                <w:szCs w:val="20"/>
              </w:rPr>
            </w:pPr>
            <w:r w:rsidRPr="006D56E7">
              <w:rPr>
                <w:rFonts w:ascii="Arial" w:hAnsi="Arial" w:cs="Arial"/>
                <w:sz w:val="20"/>
                <w:szCs w:val="20"/>
              </w:rPr>
              <w:t>10 molhos</w:t>
            </w:r>
          </w:p>
        </w:tc>
        <w:tc>
          <w:tcPr>
            <w:tcW w:w="1950" w:type="dxa"/>
            <w:tcBorders>
              <w:top w:val="single" w:sz="4" w:space="0" w:color="auto"/>
              <w:left w:val="single" w:sz="2" w:space="0" w:color="000000"/>
              <w:bottom w:val="single" w:sz="4" w:space="0" w:color="auto"/>
              <w:right w:val="single" w:sz="2" w:space="0" w:color="000000"/>
            </w:tcBorders>
          </w:tcPr>
          <w:p w:rsidR="006D56E7" w:rsidRDefault="006D56E7" w:rsidP="006D56E7">
            <w:pPr>
              <w:jc w:val="both"/>
            </w:pPr>
          </w:p>
        </w:tc>
        <w:tc>
          <w:tcPr>
            <w:tcW w:w="1620" w:type="dxa"/>
            <w:tcBorders>
              <w:top w:val="single" w:sz="4" w:space="0" w:color="auto"/>
              <w:left w:val="single" w:sz="2" w:space="0" w:color="000000"/>
              <w:bottom w:val="single" w:sz="4" w:space="0" w:color="auto"/>
              <w:right w:val="single" w:sz="4" w:space="0" w:color="auto"/>
            </w:tcBorders>
          </w:tcPr>
          <w:p w:rsidR="006D56E7" w:rsidRDefault="006D56E7" w:rsidP="006D56E7">
            <w:pPr>
              <w:pStyle w:val="Contedodetabela"/>
              <w:snapToGrid w:val="0"/>
              <w:jc w:val="both"/>
              <w:rPr>
                <w:rFonts w:ascii="Arial Narrow" w:hAnsi="Arial Narrow" w:cs="Arial"/>
              </w:rPr>
            </w:pPr>
          </w:p>
        </w:tc>
      </w:tr>
      <w:tr w:rsidR="006D56E7" w:rsidTr="006D56E7">
        <w:tc>
          <w:tcPr>
            <w:tcW w:w="900" w:type="dxa"/>
            <w:tcBorders>
              <w:top w:val="single" w:sz="4" w:space="0" w:color="auto"/>
              <w:left w:val="single" w:sz="4" w:space="0" w:color="auto"/>
              <w:bottom w:val="single" w:sz="4" w:space="0" w:color="auto"/>
              <w:right w:val="single" w:sz="2" w:space="0" w:color="000000"/>
            </w:tcBorders>
            <w:hideMark/>
          </w:tcPr>
          <w:p w:rsidR="006D56E7" w:rsidRPr="006D56E7" w:rsidRDefault="006D56E7" w:rsidP="00A24967">
            <w:pPr>
              <w:jc w:val="center"/>
              <w:rPr>
                <w:rFonts w:ascii="Arial" w:hAnsi="Arial" w:cs="Arial"/>
                <w:sz w:val="20"/>
                <w:szCs w:val="20"/>
              </w:rPr>
            </w:pPr>
            <w:r w:rsidRPr="006D56E7">
              <w:rPr>
                <w:rFonts w:ascii="Arial" w:hAnsi="Arial" w:cs="Arial"/>
                <w:sz w:val="20"/>
                <w:szCs w:val="20"/>
              </w:rPr>
              <w:t>22.</w:t>
            </w:r>
          </w:p>
        </w:tc>
        <w:tc>
          <w:tcPr>
            <w:tcW w:w="1620" w:type="dxa"/>
            <w:tcBorders>
              <w:top w:val="single" w:sz="4" w:space="0" w:color="auto"/>
              <w:left w:val="single" w:sz="2" w:space="0" w:color="000000"/>
              <w:bottom w:val="single" w:sz="4" w:space="0" w:color="auto"/>
              <w:right w:val="single" w:sz="2" w:space="0" w:color="000000"/>
            </w:tcBorders>
            <w:hideMark/>
          </w:tcPr>
          <w:p w:rsidR="006D56E7" w:rsidRPr="006D56E7" w:rsidRDefault="006D56E7" w:rsidP="00A24967">
            <w:pPr>
              <w:rPr>
                <w:rFonts w:ascii="Arial" w:hAnsi="Arial" w:cs="Arial"/>
                <w:sz w:val="20"/>
                <w:szCs w:val="20"/>
              </w:rPr>
            </w:pPr>
            <w:r w:rsidRPr="006D56E7">
              <w:rPr>
                <w:rFonts w:ascii="Arial" w:hAnsi="Arial" w:cs="Arial"/>
                <w:sz w:val="20"/>
                <w:szCs w:val="20"/>
              </w:rPr>
              <w:t>Laranja comum</w:t>
            </w:r>
          </w:p>
        </w:tc>
        <w:tc>
          <w:tcPr>
            <w:tcW w:w="2910" w:type="dxa"/>
            <w:tcBorders>
              <w:top w:val="single" w:sz="4" w:space="0" w:color="auto"/>
              <w:left w:val="single" w:sz="2" w:space="0" w:color="000000"/>
              <w:bottom w:val="single" w:sz="4" w:space="0" w:color="auto"/>
              <w:right w:val="single" w:sz="2" w:space="0" w:color="000000"/>
            </w:tcBorders>
            <w:hideMark/>
          </w:tcPr>
          <w:p w:rsidR="006D56E7" w:rsidRPr="006D56E7" w:rsidRDefault="006D56E7" w:rsidP="00A24967">
            <w:pPr>
              <w:rPr>
                <w:rFonts w:ascii="Arial" w:hAnsi="Arial" w:cs="Arial"/>
                <w:sz w:val="20"/>
                <w:szCs w:val="20"/>
              </w:rPr>
            </w:pPr>
            <w:proofErr w:type="gramStart"/>
            <w:r w:rsidRPr="006D56E7">
              <w:rPr>
                <w:rFonts w:ascii="Arial" w:hAnsi="Arial" w:cs="Arial"/>
                <w:sz w:val="20"/>
                <w:szCs w:val="20"/>
              </w:rPr>
              <w:t>200kg</w:t>
            </w:r>
            <w:proofErr w:type="gramEnd"/>
          </w:p>
        </w:tc>
        <w:tc>
          <w:tcPr>
            <w:tcW w:w="1950" w:type="dxa"/>
            <w:tcBorders>
              <w:top w:val="single" w:sz="4" w:space="0" w:color="auto"/>
              <w:left w:val="single" w:sz="2" w:space="0" w:color="000000"/>
              <w:bottom w:val="single" w:sz="4" w:space="0" w:color="auto"/>
              <w:right w:val="single" w:sz="2" w:space="0" w:color="000000"/>
            </w:tcBorders>
          </w:tcPr>
          <w:p w:rsidR="006D56E7" w:rsidRDefault="006D56E7" w:rsidP="006D56E7">
            <w:pPr>
              <w:jc w:val="both"/>
            </w:pPr>
          </w:p>
        </w:tc>
        <w:tc>
          <w:tcPr>
            <w:tcW w:w="1620" w:type="dxa"/>
            <w:tcBorders>
              <w:top w:val="single" w:sz="4" w:space="0" w:color="auto"/>
              <w:left w:val="single" w:sz="2" w:space="0" w:color="000000"/>
              <w:bottom w:val="single" w:sz="4" w:space="0" w:color="auto"/>
              <w:right w:val="single" w:sz="4" w:space="0" w:color="auto"/>
            </w:tcBorders>
          </w:tcPr>
          <w:p w:rsidR="006D56E7" w:rsidRDefault="006D56E7" w:rsidP="006D56E7">
            <w:pPr>
              <w:pStyle w:val="Contedodetabela"/>
              <w:snapToGrid w:val="0"/>
              <w:jc w:val="both"/>
              <w:rPr>
                <w:rFonts w:ascii="Arial Narrow" w:hAnsi="Arial Narrow" w:cs="Arial"/>
              </w:rPr>
            </w:pPr>
          </w:p>
        </w:tc>
      </w:tr>
      <w:tr w:rsidR="006D56E7" w:rsidTr="006D56E7">
        <w:tc>
          <w:tcPr>
            <w:tcW w:w="900" w:type="dxa"/>
            <w:tcBorders>
              <w:top w:val="single" w:sz="4" w:space="0" w:color="auto"/>
              <w:left w:val="single" w:sz="4" w:space="0" w:color="auto"/>
              <w:bottom w:val="single" w:sz="4" w:space="0" w:color="auto"/>
              <w:right w:val="single" w:sz="2" w:space="0" w:color="000000"/>
            </w:tcBorders>
            <w:hideMark/>
          </w:tcPr>
          <w:p w:rsidR="006D56E7" w:rsidRPr="006D56E7" w:rsidRDefault="006D56E7" w:rsidP="00A24967">
            <w:pPr>
              <w:jc w:val="center"/>
              <w:rPr>
                <w:rFonts w:ascii="Arial" w:hAnsi="Arial" w:cs="Arial"/>
                <w:sz w:val="20"/>
                <w:szCs w:val="20"/>
              </w:rPr>
            </w:pPr>
            <w:r w:rsidRPr="006D56E7">
              <w:rPr>
                <w:rFonts w:ascii="Arial" w:hAnsi="Arial" w:cs="Arial"/>
                <w:sz w:val="20"/>
                <w:szCs w:val="20"/>
              </w:rPr>
              <w:t>23.</w:t>
            </w:r>
          </w:p>
        </w:tc>
        <w:tc>
          <w:tcPr>
            <w:tcW w:w="1620" w:type="dxa"/>
            <w:tcBorders>
              <w:top w:val="single" w:sz="4" w:space="0" w:color="auto"/>
              <w:left w:val="single" w:sz="2" w:space="0" w:color="000000"/>
              <w:bottom w:val="single" w:sz="4" w:space="0" w:color="auto"/>
              <w:right w:val="single" w:sz="2" w:space="0" w:color="000000"/>
            </w:tcBorders>
            <w:hideMark/>
          </w:tcPr>
          <w:p w:rsidR="006D56E7" w:rsidRPr="006D56E7" w:rsidRDefault="006D56E7" w:rsidP="00A24967">
            <w:pPr>
              <w:rPr>
                <w:rFonts w:ascii="Arial" w:hAnsi="Arial" w:cs="Arial"/>
                <w:sz w:val="20"/>
                <w:szCs w:val="20"/>
              </w:rPr>
            </w:pPr>
            <w:r w:rsidRPr="006D56E7">
              <w:rPr>
                <w:rFonts w:ascii="Arial" w:hAnsi="Arial" w:cs="Arial"/>
                <w:sz w:val="20"/>
                <w:szCs w:val="20"/>
              </w:rPr>
              <w:t xml:space="preserve">Leite em pó integral embalagem </w:t>
            </w:r>
            <w:proofErr w:type="gramStart"/>
            <w:r w:rsidRPr="006D56E7">
              <w:rPr>
                <w:rFonts w:ascii="Arial" w:hAnsi="Arial" w:cs="Arial"/>
                <w:sz w:val="20"/>
                <w:szCs w:val="20"/>
              </w:rPr>
              <w:t>1kg</w:t>
            </w:r>
            <w:proofErr w:type="gramEnd"/>
          </w:p>
        </w:tc>
        <w:tc>
          <w:tcPr>
            <w:tcW w:w="2910" w:type="dxa"/>
            <w:tcBorders>
              <w:top w:val="single" w:sz="4" w:space="0" w:color="auto"/>
              <w:left w:val="single" w:sz="2" w:space="0" w:color="000000"/>
              <w:bottom w:val="single" w:sz="4" w:space="0" w:color="auto"/>
              <w:right w:val="single" w:sz="2" w:space="0" w:color="000000"/>
            </w:tcBorders>
            <w:hideMark/>
          </w:tcPr>
          <w:p w:rsidR="006D56E7" w:rsidRPr="006D56E7" w:rsidRDefault="006D56E7" w:rsidP="00A24967">
            <w:pPr>
              <w:rPr>
                <w:rFonts w:ascii="Arial" w:hAnsi="Arial" w:cs="Arial"/>
                <w:sz w:val="20"/>
                <w:szCs w:val="20"/>
              </w:rPr>
            </w:pPr>
            <w:proofErr w:type="gramStart"/>
            <w:r w:rsidRPr="006D56E7">
              <w:rPr>
                <w:rFonts w:ascii="Arial" w:hAnsi="Arial" w:cs="Arial"/>
                <w:sz w:val="20"/>
                <w:szCs w:val="20"/>
              </w:rPr>
              <w:t>400kg</w:t>
            </w:r>
            <w:proofErr w:type="gramEnd"/>
          </w:p>
        </w:tc>
        <w:tc>
          <w:tcPr>
            <w:tcW w:w="1950" w:type="dxa"/>
            <w:tcBorders>
              <w:top w:val="single" w:sz="4" w:space="0" w:color="auto"/>
              <w:left w:val="single" w:sz="2" w:space="0" w:color="000000"/>
              <w:bottom w:val="single" w:sz="4" w:space="0" w:color="auto"/>
              <w:right w:val="single" w:sz="2" w:space="0" w:color="000000"/>
            </w:tcBorders>
          </w:tcPr>
          <w:p w:rsidR="006D56E7" w:rsidRDefault="006D56E7" w:rsidP="006D56E7">
            <w:pPr>
              <w:jc w:val="both"/>
            </w:pPr>
          </w:p>
        </w:tc>
        <w:tc>
          <w:tcPr>
            <w:tcW w:w="1620" w:type="dxa"/>
            <w:tcBorders>
              <w:top w:val="single" w:sz="4" w:space="0" w:color="auto"/>
              <w:left w:val="single" w:sz="2" w:space="0" w:color="000000"/>
              <w:bottom w:val="single" w:sz="4" w:space="0" w:color="auto"/>
              <w:right w:val="single" w:sz="4" w:space="0" w:color="auto"/>
            </w:tcBorders>
          </w:tcPr>
          <w:p w:rsidR="006D56E7" w:rsidRDefault="006D56E7" w:rsidP="006D56E7">
            <w:pPr>
              <w:pStyle w:val="Contedodetabela"/>
              <w:snapToGrid w:val="0"/>
              <w:jc w:val="both"/>
              <w:rPr>
                <w:rFonts w:ascii="Arial Narrow" w:hAnsi="Arial Narrow" w:cs="Arial"/>
              </w:rPr>
            </w:pPr>
          </w:p>
        </w:tc>
      </w:tr>
      <w:tr w:rsidR="006D56E7" w:rsidTr="006D56E7">
        <w:tc>
          <w:tcPr>
            <w:tcW w:w="900" w:type="dxa"/>
            <w:tcBorders>
              <w:top w:val="single" w:sz="4" w:space="0" w:color="auto"/>
              <w:left w:val="single" w:sz="4" w:space="0" w:color="auto"/>
              <w:bottom w:val="single" w:sz="4" w:space="0" w:color="auto"/>
              <w:right w:val="single" w:sz="2" w:space="0" w:color="000000"/>
            </w:tcBorders>
            <w:hideMark/>
          </w:tcPr>
          <w:p w:rsidR="006D56E7" w:rsidRPr="006D56E7" w:rsidRDefault="006D56E7" w:rsidP="00A24967">
            <w:pPr>
              <w:jc w:val="center"/>
              <w:rPr>
                <w:rFonts w:ascii="Arial" w:hAnsi="Arial" w:cs="Arial"/>
                <w:sz w:val="20"/>
                <w:szCs w:val="20"/>
              </w:rPr>
            </w:pPr>
            <w:r w:rsidRPr="006D56E7">
              <w:rPr>
                <w:rFonts w:ascii="Arial" w:hAnsi="Arial" w:cs="Arial"/>
                <w:sz w:val="20"/>
                <w:szCs w:val="20"/>
              </w:rPr>
              <w:t>24.</w:t>
            </w:r>
          </w:p>
        </w:tc>
        <w:tc>
          <w:tcPr>
            <w:tcW w:w="1620" w:type="dxa"/>
            <w:tcBorders>
              <w:top w:val="single" w:sz="4" w:space="0" w:color="auto"/>
              <w:left w:val="single" w:sz="2" w:space="0" w:color="000000"/>
              <w:bottom w:val="single" w:sz="4" w:space="0" w:color="auto"/>
              <w:right w:val="single" w:sz="2" w:space="0" w:color="000000"/>
            </w:tcBorders>
            <w:hideMark/>
          </w:tcPr>
          <w:p w:rsidR="006D56E7" w:rsidRPr="006D56E7" w:rsidRDefault="006D56E7" w:rsidP="00A24967">
            <w:pPr>
              <w:rPr>
                <w:rFonts w:ascii="Arial" w:hAnsi="Arial" w:cs="Arial"/>
                <w:sz w:val="20"/>
                <w:szCs w:val="20"/>
              </w:rPr>
            </w:pPr>
            <w:r w:rsidRPr="006D56E7">
              <w:rPr>
                <w:rFonts w:ascii="Arial" w:hAnsi="Arial" w:cs="Arial"/>
                <w:sz w:val="20"/>
                <w:szCs w:val="20"/>
              </w:rPr>
              <w:t xml:space="preserve">Limão </w:t>
            </w:r>
          </w:p>
        </w:tc>
        <w:tc>
          <w:tcPr>
            <w:tcW w:w="2910" w:type="dxa"/>
            <w:tcBorders>
              <w:top w:val="single" w:sz="4" w:space="0" w:color="auto"/>
              <w:left w:val="single" w:sz="2" w:space="0" w:color="000000"/>
              <w:bottom w:val="single" w:sz="4" w:space="0" w:color="auto"/>
              <w:right w:val="single" w:sz="2" w:space="0" w:color="000000"/>
            </w:tcBorders>
            <w:hideMark/>
          </w:tcPr>
          <w:p w:rsidR="006D56E7" w:rsidRPr="006D56E7" w:rsidRDefault="006D56E7" w:rsidP="00A24967">
            <w:pPr>
              <w:rPr>
                <w:rFonts w:ascii="Arial" w:hAnsi="Arial" w:cs="Arial"/>
                <w:sz w:val="20"/>
                <w:szCs w:val="20"/>
              </w:rPr>
            </w:pPr>
            <w:proofErr w:type="gramStart"/>
            <w:r w:rsidRPr="006D56E7">
              <w:rPr>
                <w:rFonts w:ascii="Arial" w:hAnsi="Arial" w:cs="Arial"/>
                <w:sz w:val="20"/>
                <w:szCs w:val="20"/>
              </w:rPr>
              <w:t>20kg</w:t>
            </w:r>
            <w:proofErr w:type="gramEnd"/>
          </w:p>
        </w:tc>
        <w:tc>
          <w:tcPr>
            <w:tcW w:w="1950" w:type="dxa"/>
            <w:tcBorders>
              <w:top w:val="single" w:sz="4" w:space="0" w:color="auto"/>
              <w:left w:val="single" w:sz="2" w:space="0" w:color="000000"/>
              <w:bottom w:val="single" w:sz="4" w:space="0" w:color="auto"/>
              <w:right w:val="single" w:sz="2" w:space="0" w:color="000000"/>
            </w:tcBorders>
          </w:tcPr>
          <w:p w:rsidR="006D56E7" w:rsidRDefault="006D56E7" w:rsidP="006D56E7">
            <w:pPr>
              <w:jc w:val="both"/>
            </w:pPr>
          </w:p>
        </w:tc>
        <w:tc>
          <w:tcPr>
            <w:tcW w:w="1620" w:type="dxa"/>
            <w:tcBorders>
              <w:top w:val="single" w:sz="4" w:space="0" w:color="auto"/>
              <w:left w:val="single" w:sz="2" w:space="0" w:color="000000"/>
              <w:bottom w:val="single" w:sz="4" w:space="0" w:color="auto"/>
              <w:right w:val="single" w:sz="4" w:space="0" w:color="auto"/>
            </w:tcBorders>
          </w:tcPr>
          <w:p w:rsidR="006D56E7" w:rsidRDefault="006D56E7" w:rsidP="006D56E7">
            <w:pPr>
              <w:pStyle w:val="Contedodetabela"/>
              <w:snapToGrid w:val="0"/>
              <w:jc w:val="both"/>
              <w:rPr>
                <w:rFonts w:ascii="Arial Narrow" w:hAnsi="Arial Narrow" w:cs="Arial"/>
              </w:rPr>
            </w:pPr>
          </w:p>
        </w:tc>
      </w:tr>
      <w:tr w:rsidR="006D56E7" w:rsidTr="006D56E7">
        <w:tc>
          <w:tcPr>
            <w:tcW w:w="900" w:type="dxa"/>
            <w:tcBorders>
              <w:top w:val="single" w:sz="4" w:space="0" w:color="auto"/>
              <w:left w:val="single" w:sz="4" w:space="0" w:color="auto"/>
              <w:bottom w:val="single" w:sz="4" w:space="0" w:color="auto"/>
              <w:right w:val="single" w:sz="2" w:space="0" w:color="000000"/>
            </w:tcBorders>
            <w:hideMark/>
          </w:tcPr>
          <w:p w:rsidR="006D56E7" w:rsidRPr="006D56E7" w:rsidRDefault="006D56E7" w:rsidP="00A24967">
            <w:pPr>
              <w:jc w:val="center"/>
              <w:rPr>
                <w:rFonts w:ascii="Arial" w:hAnsi="Arial" w:cs="Arial"/>
                <w:sz w:val="20"/>
                <w:szCs w:val="20"/>
              </w:rPr>
            </w:pPr>
            <w:r w:rsidRPr="006D56E7">
              <w:rPr>
                <w:rFonts w:ascii="Arial" w:hAnsi="Arial" w:cs="Arial"/>
                <w:sz w:val="20"/>
                <w:szCs w:val="20"/>
              </w:rPr>
              <w:t>25.</w:t>
            </w:r>
          </w:p>
        </w:tc>
        <w:tc>
          <w:tcPr>
            <w:tcW w:w="1620" w:type="dxa"/>
            <w:tcBorders>
              <w:top w:val="single" w:sz="4" w:space="0" w:color="auto"/>
              <w:left w:val="single" w:sz="2" w:space="0" w:color="000000"/>
              <w:bottom w:val="single" w:sz="4" w:space="0" w:color="auto"/>
              <w:right w:val="single" w:sz="2" w:space="0" w:color="000000"/>
            </w:tcBorders>
            <w:hideMark/>
          </w:tcPr>
          <w:p w:rsidR="006D56E7" w:rsidRPr="006D56E7" w:rsidRDefault="006D56E7" w:rsidP="00A24967">
            <w:pPr>
              <w:rPr>
                <w:rFonts w:ascii="Arial" w:hAnsi="Arial" w:cs="Arial"/>
                <w:sz w:val="20"/>
                <w:szCs w:val="20"/>
              </w:rPr>
            </w:pPr>
            <w:r w:rsidRPr="006D56E7">
              <w:rPr>
                <w:rFonts w:ascii="Arial" w:hAnsi="Arial" w:cs="Arial"/>
                <w:sz w:val="20"/>
                <w:szCs w:val="20"/>
              </w:rPr>
              <w:t xml:space="preserve">Melancia </w:t>
            </w:r>
          </w:p>
        </w:tc>
        <w:tc>
          <w:tcPr>
            <w:tcW w:w="2910" w:type="dxa"/>
            <w:tcBorders>
              <w:top w:val="single" w:sz="4" w:space="0" w:color="auto"/>
              <w:left w:val="single" w:sz="2" w:space="0" w:color="000000"/>
              <w:bottom w:val="single" w:sz="4" w:space="0" w:color="auto"/>
              <w:right w:val="single" w:sz="2" w:space="0" w:color="000000"/>
            </w:tcBorders>
            <w:hideMark/>
          </w:tcPr>
          <w:p w:rsidR="006D56E7" w:rsidRPr="006D56E7" w:rsidRDefault="006D56E7" w:rsidP="00A24967">
            <w:pPr>
              <w:rPr>
                <w:rFonts w:ascii="Arial" w:hAnsi="Arial" w:cs="Arial"/>
                <w:sz w:val="20"/>
                <w:szCs w:val="20"/>
              </w:rPr>
            </w:pPr>
            <w:r w:rsidRPr="006D56E7">
              <w:rPr>
                <w:rFonts w:ascii="Arial" w:hAnsi="Arial" w:cs="Arial"/>
                <w:sz w:val="20"/>
                <w:szCs w:val="20"/>
              </w:rPr>
              <w:t>50 kg</w:t>
            </w:r>
          </w:p>
        </w:tc>
        <w:tc>
          <w:tcPr>
            <w:tcW w:w="1950" w:type="dxa"/>
            <w:tcBorders>
              <w:top w:val="single" w:sz="4" w:space="0" w:color="auto"/>
              <w:left w:val="single" w:sz="2" w:space="0" w:color="000000"/>
              <w:bottom w:val="single" w:sz="4" w:space="0" w:color="auto"/>
              <w:right w:val="single" w:sz="2" w:space="0" w:color="000000"/>
            </w:tcBorders>
          </w:tcPr>
          <w:p w:rsidR="006D56E7" w:rsidRDefault="006D56E7" w:rsidP="006D56E7">
            <w:pPr>
              <w:jc w:val="both"/>
            </w:pPr>
          </w:p>
        </w:tc>
        <w:tc>
          <w:tcPr>
            <w:tcW w:w="1620" w:type="dxa"/>
            <w:tcBorders>
              <w:top w:val="single" w:sz="4" w:space="0" w:color="auto"/>
              <w:left w:val="single" w:sz="2" w:space="0" w:color="000000"/>
              <w:bottom w:val="single" w:sz="4" w:space="0" w:color="auto"/>
              <w:right w:val="single" w:sz="4" w:space="0" w:color="auto"/>
            </w:tcBorders>
          </w:tcPr>
          <w:p w:rsidR="006D56E7" w:rsidRDefault="006D56E7" w:rsidP="006D56E7">
            <w:pPr>
              <w:pStyle w:val="Contedodetabela"/>
              <w:snapToGrid w:val="0"/>
              <w:jc w:val="both"/>
              <w:rPr>
                <w:rFonts w:ascii="Arial Narrow" w:hAnsi="Arial Narrow" w:cs="Arial"/>
              </w:rPr>
            </w:pPr>
          </w:p>
        </w:tc>
      </w:tr>
      <w:tr w:rsidR="006D56E7" w:rsidTr="006D56E7">
        <w:tc>
          <w:tcPr>
            <w:tcW w:w="900" w:type="dxa"/>
            <w:tcBorders>
              <w:top w:val="single" w:sz="4" w:space="0" w:color="auto"/>
              <w:left w:val="single" w:sz="4" w:space="0" w:color="auto"/>
              <w:bottom w:val="single" w:sz="4" w:space="0" w:color="auto"/>
              <w:right w:val="single" w:sz="2" w:space="0" w:color="000000"/>
            </w:tcBorders>
            <w:hideMark/>
          </w:tcPr>
          <w:p w:rsidR="006D56E7" w:rsidRPr="006D56E7" w:rsidRDefault="006D56E7" w:rsidP="00A24967">
            <w:pPr>
              <w:jc w:val="center"/>
              <w:rPr>
                <w:rFonts w:ascii="Arial" w:hAnsi="Arial" w:cs="Arial"/>
                <w:sz w:val="20"/>
                <w:szCs w:val="20"/>
              </w:rPr>
            </w:pPr>
            <w:r w:rsidRPr="006D56E7">
              <w:rPr>
                <w:rFonts w:ascii="Arial" w:hAnsi="Arial" w:cs="Arial"/>
                <w:sz w:val="20"/>
                <w:szCs w:val="20"/>
              </w:rPr>
              <w:t>26.</w:t>
            </w:r>
          </w:p>
        </w:tc>
        <w:tc>
          <w:tcPr>
            <w:tcW w:w="1620" w:type="dxa"/>
            <w:tcBorders>
              <w:top w:val="single" w:sz="4" w:space="0" w:color="auto"/>
              <w:left w:val="single" w:sz="2" w:space="0" w:color="000000"/>
              <w:bottom w:val="single" w:sz="4" w:space="0" w:color="auto"/>
              <w:right w:val="single" w:sz="2" w:space="0" w:color="000000"/>
            </w:tcBorders>
            <w:hideMark/>
          </w:tcPr>
          <w:p w:rsidR="006D56E7" w:rsidRPr="006D56E7" w:rsidRDefault="006D56E7" w:rsidP="00A24967">
            <w:pPr>
              <w:rPr>
                <w:rFonts w:ascii="Arial" w:hAnsi="Arial" w:cs="Arial"/>
                <w:sz w:val="20"/>
                <w:szCs w:val="20"/>
              </w:rPr>
            </w:pPr>
            <w:r w:rsidRPr="006D56E7">
              <w:rPr>
                <w:rFonts w:ascii="Arial" w:hAnsi="Arial" w:cs="Arial"/>
                <w:sz w:val="20"/>
                <w:szCs w:val="20"/>
              </w:rPr>
              <w:t>Milho verde espiga</w:t>
            </w:r>
          </w:p>
        </w:tc>
        <w:tc>
          <w:tcPr>
            <w:tcW w:w="2910" w:type="dxa"/>
            <w:tcBorders>
              <w:top w:val="single" w:sz="4" w:space="0" w:color="auto"/>
              <w:left w:val="single" w:sz="2" w:space="0" w:color="000000"/>
              <w:bottom w:val="single" w:sz="4" w:space="0" w:color="auto"/>
              <w:right w:val="single" w:sz="2" w:space="0" w:color="000000"/>
            </w:tcBorders>
            <w:hideMark/>
          </w:tcPr>
          <w:p w:rsidR="006D56E7" w:rsidRPr="006D56E7" w:rsidRDefault="006D56E7" w:rsidP="00A24967">
            <w:pPr>
              <w:rPr>
                <w:rFonts w:ascii="Arial" w:hAnsi="Arial" w:cs="Arial"/>
                <w:sz w:val="20"/>
                <w:szCs w:val="20"/>
              </w:rPr>
            </w:pPr>
            <w:r w:rsidRPr="006D56E7">
              <w:rPr>
                <w:rFonts w:ascii="Arial" w:hAnsi="Arial" w:cs="Arial"/>
                <w:sz w:val="20"/>
                <w:szCs w:val="20"/>
              </w:rPr>
              <w:t>300 unidades</w:t>
            </w:r>
          </w:p>
        </w:tc>
        <w:tc>
          <w:tcPr>
            <w:tcW w:w="1950" w:type="dxa"/>
            <w:tcBorders>
              <w:top w:val="single" w:sz="4" w:space="0" w:color="auto"/>
              <w:left w:val="single" w:sz="2" w:space="0" w:color="000000"/>
              <w:bottom w:val="single" w:sz="4" w:space="0" w:color="auto"/>
              <w:right w:val="single" w:sz="2" w:space="0" w:color="000000"/>
            </w:tcBorders>
          </w:tcPr>
          <w:p w:rsidR="006D56E7" w:rsidRDefault="006D56E7" w:rsidP="006D56E7">
            <w:pPr>
              <w:jc w:val="both"/>
            </w:pPr>
          </w:p>
        </w:tc>
        <w:tc>
          <w:tcPr>
            <w:tcW w:w="1620" w:type="dxa"/>
            <w:tcBorders>
              <w:top w:val="single" w:sz="4" w:space="0" w:color="auto"/>
              <w:left w:val="single" w:sz="2" w:space="0" w:color="000000"/>
              <w:bottom w:val="single" w:sz="4" w:space="0" w:color="auto"/>
              <w:right w:val="single" w:sz="4" w:space="0" w:color="auto"/>
            </w:tcBorders>
          </w:tcPr>
          <w:p w:rsidR="006D56E7" w:rsidRDefault="006D56E7" w:rsidP="006D56E7">
            <w:pPr>
              <w:pStyle w:val="Contedodetabela"/>
              <w:snapToGrid w:val="0"/>
              <w:jc w:val="both"/>
              <w:rPr>
                <w:rFonts w:ascii="Arial Narrow" w:hAnsi="Arial Narrow" w:cs="Arial"/>
              </w:rPr>
            </w:pPr>
          </w:p>
        </w:tc>
      </w:tr>
      <w:tr w:rsidR="006D56E7" w:rsidTr="006D56E7">
        <w:tc>
          <w:tcPr>
            <w:tcW w:w="900" w:type="dxa"/>
            <w:tcBorders>
              <w:top w:val="single" w:sz="4" w:space="0" w:color="auto"/>
              <w:left w:val="single" w:sz="4" w:space="0" w:color="auto"/>
              <w:bottom w:val="single" w:sz="4" w:space="0" w:color="auto"/>
              <w:right w:val="single" w:sz="2" w:space="0" w:color="000000"/>
            </w:tcBorders>
            <w:hideMark/>
          </w:tcPr>
          <w:p w:rsidR="006D56E7" w:rsidRPr="006D56E7" w:rsidRDefault="006D56E7" w:rsidP="00A24967">
            <w:pPr>
              <w:jc w:val="center"/>
              <w:rPr>
                <w:rFonts w:ascii="Arial" w:hAnsi="Arial" w:cs="Arial"/>
                <w:sz w:val="20"/>
                <w:szCs w:val="20"/>
              </w:rPr>
            </w:pPr>
            <w:r w:rsidRPr="006D56E7">
              <w:rPr>
                <w:rFonts w:ascii="Arial" w:hAnsi="Arial" w:cs="Arial"/>
                <w:sz w:val="20"/>
                <w:szCs w:val="20"/>
              </w:rPr>
              <w:t>27</w:t>
            </w:r>
          </w:p>
        </w:tc>
        <w:tc>
          <w:tcPr>
            <w:tcW w:w="1620" w:type="dxa"/>
            <w:tcBorders>
              <w:top w:val="single" w:sz="4" w:space="0" w:color="auto"/>
              <w:left w:val="single" w:sz="2" w:space="0" w:color="000000"/>
              <w:bottom w:val="single" w:sz="4" w:space="0" w:color="auto"/>
              <w:right w:val="single" w:sz="2" w:space="0" w:color="000000"/>
            </w:tcBorders>
            <w:hideMark/>
          </w:tcPr>
          <w:p w:rsidR="006D56E7" w:rsidRPr="006D56E7" w:rsidRDefault="006D56E7" w:rsidP="00A24967">
            <w:pPr>
              <w:rPr>
                <w:rFonts w:ascii="Arial" w:hAnsi="Arial" w:cs="Arial"/>
                <w:sz w:val="20"/>
                <w:szCs w:val="20"/>
              </w:rPr>
            </w:pPr>
            <w:r w:rsidRPr="006D56E7">
              <w:rPr>
                <w:rFonts w:ascii="Arial" w:hAnsi="Arial" w:cs="Arial"/>
                <w:sz w:val="20"/>
                <w:szCs w:val="20"/>
              </w:rPr>
              <w:t xml:space="preserve">Mortadela sem gordura e fatiada embalagem de </w:t>
            </w:r>
            <w:proofErr w:type="gramStart"/>
            <w:r w:rsidRPr="006D56E7">
              <w:rPr>
                <w:rFonts w:ascii="Arial" w:hAnsi="Arial" w:cs="Arial"/>
                <w:sz w:val="20"/>
                <w:szCs w:val="20"/>
              </w:rPr>
              <w:t>1kg</w:t>
            </w:r>
            <w:proofErr w:type="gramEnd"/>
          </w:p>
        </w:tc>
        <w:tc>
          <w:tcPr>
            <w:tcW w:w="2910" w:type="dxa"/>
            <w:tcBorders>
              <w:top w:val="single" w:sz="4" w:space="0" w:color="auto"/>
              <w:left w:val="single" w:sz="2" w:space="0" w:color="000000"/>
              <w:bottom w:val="single" w:sz="4" w:space="0" w:color="auto"/>
              <w:right w:val="single" w:sz="2" w:space="0" w:color="000000"/>
            </w:tcBorders>
            <w:hideMark/>
          </w:tcPr>
          <w:p w:rsidR="006D56E7" w:rsidRPr="006D56E7" w:rsidRDefault="006D56E7" w:rsidP="00A24967">
            <w:pPr>
              <w:rPr>
                <w:rFonts w:ascii="Arial" w:hAnsi="Arial" w:cs="Arial"/>
                <w:sz w:val="20"/>
                <w:szCs w:val="20"/>
              </w:rPr>
            </w:pPr>
            <w:proofErr w:type="gramStart"/>
            <w:r w:rsidRPr="006D56E7">
              <w:rPr>
                <w:rFonts w:ascii="Arial" w:hAnsi="Arial" w:cs="Arial"/>
                <w:sz w:val="20"/>
                <w:szCs w:val="20"/>
              </w:rPr>
              <w:t>40kg</w:t>
            </w:r>
            <w:proofErr w:type="gramEnd"/>
          </w:p>
        </w:tc>
        <w:tc>
          <w:tcPr>
            <w:tcW w:w="1950" w:type="dxa"/>
            <w:tcBorders>
              <w:top w:val="single" w:sz="4" w:space="0" w:color="auto"/>
              <w:left w:val="single" w:sz="2" w:space="0" w:color="000000"/>
              <w:bottom w:val="single" w:sz="4" w:space="0" w:color="auto"/>
              <w:right w:val="single" w:sz="2" w:space="0" w:color="000000"/>
            </w:tcBorders>
          </w:tcPr>
          <w:p w:rsidR="006D56E7" w:rsidRDefault="006D56E7" w:rsidP="006D56E7">
            <w:pPr>
              <w:jc w:val="both"/>
            </w:pPr>
          </w:p>
        </w:tc>
        <w:tc>
          <w:tcPr>
            <w:tcW w:w="1620" w:type="dxa"/>
            <w:tcBorders>
              <w:top w:val="single" w:sz="4" w:space="0" w:color="auto"/>
              <w:left w:val="single" w:sz="2" w:space="0" w:color="000000"/>
              <w:bottom w:val="single" w:sz="4" w:space="0" w:color="auto"/>
              <w:right w:val="single" w:sz="4" w:space="0" w:color="auto"/>
            </w:tcBorders>
          </w:tcPr>
          <w:p w:rsidR="006D56E7" w:rsidRDefault="006D56E7" w:rsidP="006D56E7">
            <w:pPr>
              <w:pStyle w:val="Contedodetabela"/>
              <w:snapToGrid w:val="0"/>
              <w:jc w:val="both"/>
              <w:rPr>
                <w:rFonts w:ascii="Arial Narrow" w:hAnsi="Arial Narrow" w:cs="Arial"/>
              </w:rPr>
            </w:pPr>
          </w:p>
        </w:tc>
      </w:tr>
      <w:tr w:rsidR="006D56E7" w:rsidTr="006D56E7">
        <w:tc>
          <w:tcPr>
            <w:tcW w:w="900" w:type="dxa"/>
            <w:tcBorders>
              <w:top w:val="single" w:sz="4" w:space="0" w:color="auto"/>
              <w:left w:val="single" w:sz="4" w:space="0" w:color="auto"/>
              <w:bottom w:val="single" w:sz="4" w:space="0" w:color="auto"/>
              <w:right w:val="single" w:sz="2" w:space="0" w:color="000000"/>
            </w:tcBorders>
            <w:hideMark/>
          </w:tcPr>
          <w:p w:rsidR="006D56E7" w:rsidRPr="006D56E7" w:rsidRDefault="006D56E7" w:rsidP="00A24967">
            <w:pPr>
              <w:jc w:val="center"/>
              <w:rPr>
                <w:rFonts w:ascii="Arial" w:hAnsi="Arial" w:cs="Arial"/>
                <w:sz w:val="20"/>
                <w:szCs w:val="20"/>
              </w:rPr>
            </w:pPr>
            <w:r w:rsidRPr="006D56E7">
              <w:rPr>
                <w:rFonts w:ascii="Arial" w:hAnsi="Arial" w:cs="Arial"/>
                <w:sz w:val="20"/>
                <w:szCs w:val="20"/>
              </w:rPr>
              <w:t>28.</w:t>
            </w:r>
          </w:p>
        </w:tc>
        <w:tc>
          <w:tcPr>
            <w:tcW w:w="1620" w:type="dxa"/>
            <w:tcBorders>
              <w:top w:val="single" w:sz="4" w:space="0" w:color="auto"/>
              <w:left w:val="single" w:sz="2" w:space="0" w:color="000000"/>
              <w:bottom w:val="single" w:sz="4" w:space="0" w:color="auto"/>
              <w:right w:val="single" w:sz="2" w:space="0" w:color="000000"/>
            </w:tcBorders>
            <w:hideMark/>
          </w:tcPr>
          <w:p w:rsidR="006D56E7" w:rsidRPr="006D56E7" w:rsidRDefault="006D56E7" w:rsidP="00A24967">
            <w:pPr>
              <w:rPr>
                <w:rFonts w:ascii="Arial" w:hAnsi="Arial" w:cs="Arial"/>
                <w:sz w:val="20"/>
                <w:szCs w:val="20"/>
              </w:rPr>
            </w:pPr>
            <w:r w:rsidRPr="006D56E7">
              <w:rPr>
                <w:rFonts w:ascii="Arial" w:hAnsi="Arial" w:cs="Arial"/>
                <w:sz w:val="20"/>
                <w:szCs w:val="20"/>
              </w:rPr>
              <w:t>Moranga comum</w:t>
            </w:r>
          </w:p>
        </w:tc>
        <w:tc>
          <w:tcPr>
            <w:tcW w:w="2910" w:type="dxa"/>
            <w:tcBorders>
              <w:top w:val="single" w:sz="4" w:space="0" w:color="auto"/>
              <w:left w:val="single" w:sz="2" w:space="0" w:color="000000"/>
              <w:bottom w:val="single" w:sz="4" w:space="0" w:color="auto"/>
              <w:right w:val="single" w:sz="2" w:space="0" w:color="000000"/>
            </w:tcBorders>
            <w:hideMark/>
          </w:tcPr>
          <w:p w:rsidR="006D56E7" w:rsidRPr="006D56E7" w:rsidRDefault="006D56E7" w:rsidP="00A24967">
            <w:pPr>
              <w:rPr>
                <w:rFonts w:ascii="Arial" w:hAnsi="Arial" w:cs="Arial"/>
                <w:sz w:val="20"/>
                <w:szCs w:val="20"/>
              </w:rPr>
            </w:pPr>
            <w:proofErr w:type="gramStart"/>
            <w:r w:rsidRPr="006D56E7">
              <w:rPr>
                <w:rFonts w:ascii="Arial" w:hAnsi="Arial" w:cs="Arial"/>
                <w:sz w:val="20"/>
                <w:szCs w:val="20"/>
              </w:rPr>
              <w:t>30kg</w:t>
            </w:r>
            <w:proofErr w:type="gramEnd"/>
          </w:p>
        </w:tc>
        <w:tc>
          <w:tcPr>
            <w:tcW w:w="1950" w:type="dxa"/>
            <w:tcBorders>
              <w:top w:val="single" w:sz="4" w:space="0" w:color="auto"/>
              <w:left w:val="single" w:sz="2" w:space="0" w:color="000000"/>
              <w:bottom w:val="single" w:sz="4" w:space="0" w:color="auto"/>
              <w:right w:val="single" w:sz="2" w:space="0" w:color="000000"/>
            </w:tcBorders>
          </w:tcPr>
          <w:p w:rsidR="006D56E7" w:rsidRDefault="006D56E7" w:rsidP="006D56E7">
            <w:pPr>
              <w:jc w:val="both"/>
            </w:pPr>
          </w:p>
        </w:tc>
        <w:tc>
          <w:tcPr>
            <w:tcW w:w="1620" w:type="dxa"/>
            <w:tcBorders>
              <w:top w:val="single" w:sz="4" w:space="0" w:color="auto"/>
              <w:left w:val="single" w:sz="2" w:space="0" w:color="000000"/>
              <w:bottom w:val="single" w:sz="4" w:space="0" w:color="auto"/>
              <w:right w:val="single" w:sz="4" w:space="0" w:color="auto"/>
            </w:tcBorders>
          </w:tcPr>
          <w:p w:rsidR="006D56E7" w:rsidRDefault="006D56E7" w:rsidP="006D56E7">
            <w:pPr>
              <w:pStyle w:val="Contedodetabela"/>
              <w:snapToGrid w:val="0"/>
              <w:jc w:val="both"/>
              <w:rPr>
                <w:rFonts w:ascii="Arial Narrow" w:hAnsi="Arial Narrow" w:cs="Arial"/>
              </w:rPr>
            </w:pPr>
          </w:p>
        </w:tc>
      </w:tr>
      <w:tr w:rsidR="006D56E7" w:rsidTr="006D56E7">
        <w:tc>
          <w:tcPr>
            <w:tcW w:w="900" w:type="dxa"/>
            <w:tcBorders>
              <w:top w:val="single" w:sz="4" w:space="0" w:color="auto"/>
              <w:left w:val="single" w:sz="4" w:space="0" w:color="auto"/>
              <w:bottom w:val="single" w:sz="4" w:space="0" w:color="auto"/>
              <w:right w:val="single" w:sz="2" w:space="0" w:color="000000"/>
            </w:tcBorders>
            <w:hideMark/>
          </w:tcPr>
          <w:p w:rsidR="006D56E7" w:rsidRPr="006D56E7" w:rsidRDefault="006D56E7" w:rsidP="00A24967">
            <w:pPr>
              <w:jc w:val="center"/>
              <w:rPr>
                <w:rFonts w:ascii="Arial" w:hAnsi="Arial" w:cs="Arial"/>
                <w:sz w:val="20"/>
                <w:szCs w:val="20"/>
              </w:rPr>
            </w:pPr>
            <w:r w:rsidRPr="006D56E7">
              <w:rPr>
                <w:rFonts w:ascii="Arial" w:hAnsi="Arial" w:cs="Arial"/>
                <w:sz w:val="20"/>
                <w:szCs w:val="20"/>
              </w:rPr>
              <w:t>29.</w:t>
            </w:r>
          </w:p>
        </w:tc>
        <w:tc>
          <w:tcPr>
            <w:tcW w:w="1620" w:type="dxa"/>
            <w:tcBorders>
              <w:top w:val="single" w:sz="4" w:space="0" w:color="auto"/>
              <w:left w:val="single" w:sz="2" w:space="0" w:color="000000"/>
              <w:bottom w:val="single" w:sz="4" w:space="0" w:color="auto"/>
              <w:right w:val="single" w:sz="2" w:space="0" w:color="000000"/>
            </w:tcBorders>
            <w:hideMark/>
          </w:tcPr>
          <w:p w:rsidR="006D56E7" w:rsidRPr="006D56E7" w:rsidRDefault="006D56E7" w:rsidP="00A24967">
            <w:pPr>
              <w:rPr>
                <w:rFonts w:ascii="Arial" w:hAnsi="Arial" w:cs="Arial"/>
                <w:sz w:val="20"/>
                <w:szCs w:val="20"/>
              </w:rPr>
            </w:pPr>
            <w:proofErr w:type="spellStart"/>
            <w:r w:rsidRPr="006D56E7">
              <w:rPr>
                <w:rFonts w:ascii="Arial" w:hAnsi="Arial" w:cs="Arial"/>
                <w:sz w:val="20"/>
                <w:szCs w:val="20"/>
              </w:rPr>
              <w:t>Moranguinho</w:t>
            </w:r>
            <w:proofErr w:type="spellEnd"/>
            <w:r w:rsidRPr="006D56E7">
              <w:rPr>
                <w:rFonts w:ascii="Arial" w:hAnsi="Arial" w:cs="Arial"/>
                <w:sz w:val="20"/>
                <w:szCs w:val="20"/>
              </w:rPr>
              <w:t xml:space="preserve"> </w:t>
            </w:r>
          </w:p>
        </w:tc>
        <w:tc>
          <w:tcPr>
            <w:tcW w:w="2910" w:type="dxa"/>
            <w:tcBorders>
              <w:top w:val="single" w:sz="4" w:space="0" w:color="auto"/>
              <w:left w:val="single" w:sz="2" w:space="0" w:color="000000"/>
              <w:bottom w:val="single" w:sz="4" w:space="0" w:color="auto"/>
              <w:right w:val="single" w:sz="2" w:space="0" w:color="000000"/>
            </w:tcBorders>
            <w:hideMark/>
          </w:tcPr>
          <w:p w:rsidR="006D56E7" w:rsidRPr="006D56E7" w:rsidRDefault="006D56E7" w:rsidP="00A24967">
            <w:pPr>
              <w:rPr>
                <w:rFonts w:ascii="Arial" w:hAnsi="Arial" w:cs="Arial"/>
                <w:sz w:val="20"/>
                <w:szCs w:val="20"/>
              </w:rPr>
            </w:pPr>
            <w:proofErr w:type="gramStart"/>
            <w:r w:rsidRPr="006D56E7">
              <w:rPr>
                <w:rFonts w:ascii="Arial" w:hAnsi="Arial" w:cs="Arial"/>
                <w:sz w:val="20"/>
                <w:szCs w:val="20"/>
              </w:rPr>
              <w:t>40kg</w:t>
            </w:r>
            <w:proofErr w:type="gramEnd"/>
          </w:p>
        </w:tc>
        <w:tc>
          <w:tcPr>
            <w:tcW w:w="1950" w:type="dxa"/>
            <w:tcBorders>
              <w:top w:val="single" w:sz="4" w:space="0" w:color="auto"/>
              <w:left w:val="single" w:sz="2" w:space="0" w:color="000000"/>
              <w:bottom w:val="single" w:sz="4" w:space="0" w:color="auto"/>
              <w:right w:val="single" w:sz="2" w:space="0" w:color="000000"/>
            </w:tcBorders>
          </w:tcPr>
          <w:p w:rsidR="006D56E7" w:rsidRDefault="006D56E7" w:rsidP="006D56E7">
            <w:pPr>
              <w:jc w:val="both"/>
            </w:pPr>
          </w:p>
        </w:tc>
        <w:tc>
          <w:tcPr>
            <w:tcW w:w="1620" w:type="dxa"/>
            <w:tcBorders>
              <w:top w:val="single" w:sz="4" w:space="0" w:color="auto"/>
              <w:left w:val="single" w:sz="2" w:space="0" w:color="000000"/>
              <w:bottom w:val="single" w:sz="4" w:space="0" w:color="auto"/>
              <w:right w:val="single" w:sz="4" w:space="0" w:color="auto"/>
            </w:tcBorders>
          </w:tcPr>
          <w:p w:rsidR="006D56E7" w:rsidRDefault="006D56E7" w:rsidP="006D56E7">
            <w:pPr>
              <w:pStyle w:val="Contedodetabela"/>
              <w:snapToGrid w:val="0"/>
              <w:jc w:val="both"/>
              <w:rPr>
                <w:rFonts w:ascii="Arial Narrow" w:hAnsi="Arial Narrow" w:cs="Arial"/>
              </w:rPr>
            </w:pPr>
          </w:p>
        </w:tc>
      </w:tr>
      <w:tr w:rsidR="006D56E7" w:rsidTr="006D56E7">
        <w:tc>
          <w:tcPr>
            <w:tcW w:w="900" w:type="dxa"/>
            <w:tcBorders>
              <w:top w:val="single" w:sz="4" w:space="0" w:color="auto"/>
              <w:left w:val="single" w:sz="4" w:space="0" w:color="auto"/>
              <w:bottom w:val="single" w:sz="4" w:space="0" w:color="auto"/>
              <w:right w:val="single" w:sz="2" w:space="0" w:color="000000"/>
            </w:tcBorders>
            <w:hideMark/>
          </w:tcPr>
          <w:p w:rsidR="006D56E7" w:rsidRPr="006D56E7" w:rsidRDefault="006D56E7" w:rsidP="00A24967">
            <w:pPr>
              <w:jc w:val="center"/>
              <w:rPr>
                <w:rFonts w:ascii="Arial" w:hAnsi="Arial" w:cs="Arial"/>
                <w:sz w:val="20"/>
                <w:szCs w:val="20"/>
              </w:rPr>
            </w:pPr>
            <w:r w:rsidRPr="006D56E7">
              <w:rPr>
                <w:rFonts w:ascii="Arial" w:hAnsi="Arial" w:cs="Arial"/>
                <w:sz w:val="20"/>
                <w:szCs w:val="20"/>
              </w:rPr>
              <w:t>30.</w:t>
            </w:r>
          </w:p>
        </w:tc>
        <w:tc>
          <w:tcPr>
            <w:tcW w:w="1620" w:type="dxa"/>
            <w:tcBorders>
              <w:top w:val="single" w:sz="4" w:space="0" w:color="auto"/>
              <w:left w:val="single" w:sz="2" w:space="0" w:color="000000"/>
              <w:bottom w:val="single" w:sz="4" w:space="0" w:color="auto"/>
              <w:right w:val="single" w:sz="2" w:space="0" w:color="000000"/>
            </w:tcBorders>
            <w:hideMark/>
          </w:tcPr>
          <w:p w:rsidR="006D56E7" w:rsidRPr="006D56E7" w:rsidRDefault="006D56E7" w:rsidP="00A24967">
            <w:pPr>
              <w:rPr>
                <w:rFonts w:ascii="Arial" w:hAnsi="Arial" w:cs="Arial"/>
                <w:sz w:val="20"/>
                <w:szCs w:val="20"/>
              </w:rPr>
            </w:pPr>
            <w:r w:rsidRPr="006D56E7">
              <w:rPr>
                <w:rFonts w:ascii="Arial" w:hAnsi="Arial" w:cs="Arial"/>
                <w:sz w:val="20"/>
                <w:szCs w:val="20"/>
              </w:rPr>
              <w:t xml:space="preserve">Pêssego </w:t>
            </w:r>
          </w:p>
        </w:tc>
        <w:tc>
          <w:tcPr>
            <w:tcW w:w="2910" w:type="dxa"/>
            <w:tcBorders>
              <w:top w:val="single" w:sz="4" w:space="0" w:color="auto"/>
              <w:left w:val="single" w:sz="2" w:space="0" w:color="000000"/>
              <w:bottom w:val="single" w:sz="4" w:space="0" w:color="auto"/>
              <w:right w:val="single" w:sz="2" w:space="0" w:color="000000"/>
            </w:tcBorders>
            <w:hideMark/>
          </w:tcPr>
          <w:p w:rsidR="006D56E7" w:rsidRPr="006D56E7" w:rsidRDefault="006D56E7" w:rsidP="00A24967">
            <w:pPr>
              <w:rPr>
                <w:rFonts w:ascii="Arial" w:hAnsi="Arial" w:cs="Arial"/>
                <w:sz w:val="20"/>
                <w:szCs w:val="20"/>
              </w:rPr>
            </w:pPr>
            <w:proofErr w:type="gramStart"/>
            <w:r w:rsidRPr="006D56E7">
              <w:rPr>
                <w:rFonts w:ascii="Arial" w:hAnsi="Arial" w:cs="Arial"/>
                <w:sz w:val="20"/>
                <w:szCs w:val="20"/>
              </w:rPr>
              <w:t>100kg</w:t>
            </w:r>
            <w:proofErr w:type="gramEnd"/>
          </w:p>
        </w:tc>
        <w:tc>
          <w:tcPr>
            <w:tcW w:w="1950" w:type="dxa"/>
            <w:tcBorders>
              <w:top w:val="single" w:sz="4" w:space="0" w:color="auto"/>
              <w:left w:val="single" w:sz="2" w:space="0" w:color="000000"/>
              <w:bottom w:val="single" w:sz="4" w:space="0" w:color="auto"/>
              <w:right w:val="single" w:sz="2" w:space="0" w:color="000000"/>
            </w:tcBorders>
          </w:tcPr>
          <w:p w:rsidR="006D56E7" w:rsidRDefault="006D56E7" w:rsidP="006D56E7">
            <w:pPr>
              <w:jc w:val="both"/>
            </w:pPr>
          </w:p>
        </w:tc>
        <w:tc>
          <w:tcPr>
            <w:tcW w:w="1620" w:type="dxa"/>
            <w:tcBorders>
              <w:top w:val="single" w:sz="4" w:space="0" w:color="auto"/>
              <w:left w:val="single" w:sz="2" w:space="0" w:color="000000"/>
              <w:bottom w:val="single" w:sz="4" w:space="0" w:color="auto"/>
              <w:right w:val="single" w:sz="4" w:space="0" w:color="auto"/>
            </w:tcBorders>
          </w:tcPr>
          <w:p w:rsidR="006D56E7" w:rsidRDefault="006D56E7" w:rsidP="006D56E7">
            <w:pPr>
              <w:pStyle w:val="Contedodetabela"/>
              <w:snapToGrid w:val="0"/>
              <w:jc w:val="both"/>
              <w:rPr>
                <w:rFonts w:ascii="Arial Narrow" w:hAnsi="Arial Narrow" w:cs="Arial"/>
              </w:rPr>
            </w:pPr>
          </w:p>
        </w:tc>
      </w:tr>
      <w:tr w:rsidR="006D56E7" w:rsidTr="006D56E7">
        <w:tc>
          <w:tcPr>
            <w:tcW w:w="900" w:type="dxa"/>
            <w:tcBorders>
              <w:top w:val="single" w:sz="4" w:space="0" w:color="auto"/>
              <w:left w:val="single" w:sz="4" w:space="0" w:color="auto"/>
              <w:bottom w:val="single" w:sz="4" w:space="0" w:color="auto"/>
              <w:right w:val="single" w:sz="2" w:space="0" w:color="000000"/>
            </w:tcBorders>
            <w:hideMark/>
          </w:tcPr>
          <w:p w:rsidR="006D56E7" w:rsidRPr="006D56E7" w:rsidRDefault="006D56E7" w:rsidP="00A24967">
            <w:pPr>
              <w:jc w:val="center"/>
              <w:rPr>
                <w:rFonts w:ascii="Arial" w:hAnsi="Arial" w:cs="Arial"/>
                <w:sz w:val="20"/>
                <w:szCs w:val="20"/>
              </w:rPr>
            </w:pPr>
            <w:r w:rsidRPr="006D56E7">
              <w:rPr>
                <w:rFonts w:ascii="Arial" w:hAnsi="Arial" w:cs="Arial"/>
                <w:sz w:val="20"/>
                <w:szCs w:val="20"/>
              </w:rPr>
              <w:t>31.</w:t>
            </w:r>
          </w:p>
        </w:tc>
        <w:tc>
          <w:tcPr>
            <w:tcW w:w="1620" w:type="dxa"/>
            <w:tcBorders>
              <w:top w:val="single" w:sz="4" w:space="0" w:color="auto"/>
              <w:left w:val="single" w:sz="2" w:space="0" w:color="000000"/>
              <w:bottom w:val="single" w:sz="4" w:space="0" w:color="auto"/>
              <w:right w:val="single" w:sz="2" w:space="0" w:color="000000"/>
            </w:tcBorders>
            <w:hideMark/>
          </w:tcPr>
          <w:p w:rsidR="006D56E7" w:rsidRPr="006D56E7" w:rsidRDefault="006D56E7" w:rsidP="00A24967">
            <w:pPr>
              <w:rPr>
                <w:rFonts w:ascii="Arial" w:hAnsi="Arial" w:cs="Arial"/>
                <w:sz w:val="20"/>
                <w:szCs w:val="20"/>
              </w:rPr>
            </w:pPr>
            <w:r w:rsidRPr="006D56E7">
              <w:rPr>
                <w:rFonts w:ascii="Arial" w:hAnsi="Arial" w:cs="Arial"/>
                <w:sz w:val="20"/>
                <w:szCs w:val="20"/>
              </w:rPr>
              <w:t>Pepino salada</w:t>
            </w:r>
          </w:p>
        </w:tc>
        <w:tc>
          <w:tcPr>
            <w:tcW w:w="2910" w:type="dxa"/>
            <w:tcBorders>
              <w:top w:val="single" w:sz="4" w:space="0" w:color="auto"/>
              <w:left w:val="single" w:sz="2" w:space="0" w:color="000000"/>
              <w:bottom w:val="single" w:sz="4" w:space="0" w:color="auto"/>
              <w:right w:val="single" w:sz="2" w:space="0" w:color="000000"/>
            </w:tcBorders>
            <w:hideMark/>
          </w:tcPr>
          <w:p w:rsidR="006D56E7" w:rsidRPr="006D56E7" w:rsidRDefault="006D56E7" w:rsidP="00A24967">
            <w:pPr>
              <w:rPr>
                <w:rFonts w:ascii="Arial" w:hAnsi="Arial" w:cs="Arial"/>
                <w:sz w:val="20"/>
                <w:szCs w:val="20"/>
              </w:rPr>
            </w:pPr>
            <w:proofErr w:type="gramStart"/>
            <w:r w:rsidRPr="006D56E7">
              <w:rPr>
                <w:rFonts w:ascii="Arial" w:hAnsi="Arial" w:cs="Arial"/>
                <w:sz w:val="20"/>
                <w:szCs w:val="20"/>
              </w:rPr>
              <w:t>60kg</w:t>
            </w:r>
            <w:proofErr w:type="gramEnd"/>
          </w:p>
        </w:tc>
        <w:tc>
          <w:tcPr>
            <w:tcW w:w="1950" w:type="dxa"/>
            <w:tcBorders>
              <w:top w:val="single" w:sz="4" w:space="0" w:color="auto"/>
              <w:left w:val="single" w:sz="2" w:space="0" w:color="000000"/>
              <w:bottom w:val="single" w:sz="4" w:space="0" w:color="auto"/>
              <w:right w:val="single" w:sz="2" w:space="0" w:color="000000"/>
            </w:tcBorders>
          </w:tcPr>
          <w:p w:rsidR="006D56E7" w:rsidRDefault="006D56E7" w:rsidP="006D56E7">
            <w:pPr>
              <w:jc w:val="both"/>
            </w:pPr>
          </w:p>
        </w:tc>
        <w:tc>
          <w:tcPr>
            <w:tcW w:w="1620" w:type="dxa"/>
            <w:tcBorders>
              <w:top w:val="single" w:sz="4" w:space="0" w:color="auto"/>
              <w:left w:val="single" w:sz="2" w:space="0" w:color="000000"/>
              <w:bottom w:val="single" w:sz="4" w:space="0" w:color="auto"/>
              <w:right w:val="single" w:sz="4" w:space="0" w:color="auto"/>
            </w:tcBorders>
          </w:tcPr>
          <w:p w:rsidR="006D56E7" w:rsidRDefault="006D56E7" w:rsidP="006D56E7">
            <w:pPr>
              <w:pStyle w:val="Contedodetabela"/>
              <w:snapToGrid w:val="0"/>
              <w:jc w:val="both"/>
              <w:rPr>
                <w:rFonts w:ascii="Arial Narrow" w:hAnsi="Arial Narrow" w:cs="Arial"/>
              </w:rPr>
            </w:pPr>
          </w:p>
        </w:tc>
      </w:tr>
      <w:tr w:rsidR="006D56E7" w:rsidTr="006D56E7">
        <w:tc>
          <w:tcPr>
            <w:tcW w:w="900" w:type="dxa"/>
            <w:tcBorders>
              <w:top w:val="single" w:sz="4" w:space="0" w:color="auto"/>
              <w:left w:val="single" w:sz="4" w:space="0" w:color="auto"/>
              <w:bottom w:val="single" w:sz="4" w:space="0" w:color="auto"/>
              <w:right w:val="single" w:sz="2" w:space="0" w:color="000000"/>
            </w:tcBorders>
            <w:hideMark/>
          </w:tcPr>
          <w:p w:rsidR="006D56E7" w:rsidRPr="006D56E7" w:rsidRDefault="006D56E7" w:rsidP="00A24967">
            <w:pPr>
              <w:jc w:val="center"/>
              <w:rPr>
                <w:rFonts w:ascii="Arial" w:hAnsi="Arial" w:cs="Arial"/>
                <w:sz w:val="20"/>
                <w:szCs w:val="20"/>
              </w:rPr>
            </w:pPr>
            <w:r w:rsidRPr="006D56E7">
              <w:rPr>
                <w:rFonts w:ascii="Arial" w:hAnsi="Arial" w:cs="Arial"/>
                <w:sz w:val="20"/>
                <w:szCs w:val="20"/>
              </w:rPr>
              <w:t>32.</w:t>
            </w:r>
          </w:p>
        </w:tc>
        <w:tc>
          <w:tcPr>
            <w:tcW w:w="1620" w:type="dxa"/>
            <w:tcBorders>
              <w:top w:val="single" w:sz="4" w:space="0" w:color="auto"/>
              <w:left w:val="single" w:sz="2" w:space="0" w:color="000000"/>
              <w:bottom w:val="single" w:sz="4" w:space="0" w:color="auto"/>
              <w:right w:val="single" w:sz="2" w:space="0" w:color="000000"/>
            </w:tcBorders>
            <w:hideMark/>
          </w:tcPr>
          <w:p w:rsidR="006D56E7" w:rsidRPr="006D56E7" w:rsidRDefault="006D56E7" w:rsidP="00A24967">
            <w:pPr>
              <w:rPr>
                <w:rFonts w:ascii="Arial" w:hAnsi="Arial" w:cs="Arial"/>
                <w:sz w:val="20"/>
                <w:szCs w:val="20"/>
              </w:rPr>
            </w:pPr>
            <w:r w:rsidRPr="006D56E7">
              <w:rPr>
                <w:rFonts w:ascii="Arial" w:hAnsi="Arial" w:cs="Arial"/>
                <w:sz w:val="20"/>
                <w:szCs w:val="20"/>
              </w:rPr>
              <w:t>Pimentão verde</w:t>
            </w:r>
          </w:p>
        </w:tc>
        <w:tc>
          <w:tcPr>
            <w:tcW w:w="2910" w:type="dxa"/>
            <w:tcBorders>
              <w:top w:val="single" w:sz="4" w:space="0" w:color="auto"/>
              <w:left w:val="single" w:sz="2" w:space="0" w:color="000000"/>
              <w:bottom w:val="single" w:sz="4" w:space="0" w:color="auto"/>
              <w:right w:val="single" w:sz="2" w:space="0" w:color="000000"/>
            </w:tcBorders>
            <w:hideMark/>
          </w:tcPr>
          <w:p w:rsidR="006D56E7" w:rsidRPr="006D56E7" w:rsidRDefault="006D56E7" w:rsidP="00A24967">
            <w:pPr>
              <w:rPr>
                <w:rFonts w:ascii="Arial" w:hAnsi="Arial" w:cs="Arial"/>
                <w:sz w:val="20"/>
                <w:szCs w:val="20"/>
              </w:rPr>
            </w:pPr>
            <w:proofErr w:type="gramStart"/>
            <w:r w:rsidRPr="006D56E7">
              <w:rPr>
                <w:rFonts w:ascii="Arial" w:hAnsi="Arial" w:cs="Arial"/>
                <w:sz w:val="20"/>
                <w:szCs w:val="20"/>
              </w:rPr>
              <w:t>50kg</w:t>
            </w:r>
            <w:proofErr w:type="gramEnd"/>
          </w:p>
        </w:tc>
        <w:tc>
          <w:tcPr>
            <w:tcW w:w="1950" w:type="dxa"/>
            <w:tcBorders>
              <w:top w:val="single" w:sz="4" w:space="0" w:color="auto"/>
              <w:left w:val="single" w:sz="2" w:space="0" w:color="000000"/>
              <w:bottom w:val="single" w:sz="4" w:space="0" w:color="auto"/>
              <w:right w:val="single" w:sz="2" w:space="0" w:color="000000"/>
            </w:tcBorders>
          </w:tcPr>
          <w:p w:rsidR="006D56E7" w:rsidRDefault="006D56E7" w:rsidP="006D56E7">
            <w:pPr>
              <w:jc w:val="both"/>
            </w:pPr>
          </w:p>
        </w:tc>
        <w:tc>
          <w:tcPr>
            <w:tcW w:w="1620" w:type="dxa"/>
            <w:tcBorders>
              <w:top w:val="single" w:sz="4" w:space="0" w:color="auto"/>
              <w:left w:val="single" w:sz="2" w:space="0" w:color="000000"/>
              <w:bottom w:val="single" w:sz="4" w:space="0" w:color="auto"/>
              <w:right w:val="single" w:sz="4" w:space="0" w:color="auto"/>
            </w:tcBorders>
          </w:tcPr>
          <w:p w:rsidR="006D56E7" w:rsidRDefault="006D56E7" w:rsidP="006D56E7">
            <w:pPr>
              <w:pStyle w:val="Contedodetabela"/>
              <w:snapToGrid w:val="0"/>
              <w:jc w:val="both"/>
              <w:rPr>
                <w:rFonts w:ascii="Arial Narrow" w:hAnsi="Arial Narrow" w:cs="Arial"/>
              </w:rPr>
            </w:pPr>
          </w:p>
        </w:tc>
      </w:tr>
      <w:tr w:rsidR="006D56E7" w:rsidTr="006D56E7">
        <w:tc>
          <w:tcPr>
            <w:tcW w:w="900" w:type="dxa"/>
            <w:tcBorders>
              <w:top w:val="single" w:sz="4" w:space="0" w:color="auto"/>
              <w:left w:val="single" w:sz="4" w:space="0" w:color="auto"/>
              <w:bottom w:val="single" w:sz="4" w:space="0" w:color="auto"/>
              <w:right w:val="single" w:sz="2" w:space="0" w:color="000000"/>
            </w:tcBorders>
            <w:hideMark/>
          </w:tcPr>
          <w:p w:rsidR="006D56E7" w:rsidRPr="006D56E7" w:rsidRDefault="006D56E7" w:rsidP="00A24967">
            <w:pPr>
              <w:jc w:val="center"/>
              <w:rPr>
                <w:rFonts w:ascii="Arial" w:hAnsi="Arial" w:cs="Arial"/>
                <w:sz w:val="20"/>
                <w:szCs w:val="20"/>
              </w:rPr>
            </w:pPr>
            <w:r w:rsidRPr="006D56E7">
              <w:rPr>
                <w:rFonts w:ascii="Arial" w:hAnsi="Arial" w:cs="Arial"/>
                <w:sz w:val="20"/>
                <w:szCs w:val="20"/>
              </w:rPr>
              <w:t>33.</w:t>
            </w:r>
          </w:p>
        </w:tc>
        <w:tc>
          <w:tcPr>
            <w:tcW w:w="1620" w:type="dxa"/>
            <w:tcBorders>
              <w:top w:val="single" w:sz="4" w:space="0" w:color="auto"/>
              <w:left w:val="single" w:sz="2" w:space="0" w:color="000000"/>
              <w:bottom w:val="single" w:sz="4" w:space="0" w:color="auto"/>
              <w:right w:val="single" w:sz="2" w:space="0" w:color="000000"/>
            </w:tcBorders>
            <w:hideMark/>
          </w:tcPr>
          <w:p w:rsidR="006D56E7" w:rsidRPr="006D56E7" w:rsidRDefault="006D56E7" w:rsidP="00A24967">
            <w:pPr>
              <w:rPr>
                <w:rFonts w:ascii="Arial" w:hAnsi="Arial" w:cs="Arial"/>
                <w:sz w:val="20"/>
                <w:szCs w:val="20"/>
              </w:rPr>
            </w:pPr>
            <w:r w:rsidRPr="006D56E7">
              <w:rPr>
                <w:rFonts w:ascii="Arial" w:hAnsi="Arial" w:cs="Arial"/>
                <w:sz w:val="20"/>
                <w:szCs w:val="20"/>
              </w:rPr>
              <w:t xml:space="preserve">Queijo lanche fatiado embalagem de </w:t>
            </w:r>
            <w:proofErr w:type="gramStart"/>
            <w:r w:rsidRPr="006D56E7">
              <w:rPr>
                <w:rFonts w:ascii="Arial" w:hAnsi="Arial" w:cs="Arial"/>
                <w:sz w:val="20"/>
                <w:szCs w:val="20"/>
              </w:rPr>
              <w:t>1kg</w:t>
            </w:r>
            <w:proofErr w:type="gramEnd"/>
          </w:p>
        </w:tc>
        <w:tc>
          <w:tcPr>
            <w:tcW w:w="2910" w:type="dxa"/>
            <w:tcBorders>
              <w:top w:val="single" w:sz="4" w:space="0" w:color="auto"/>
              <w:left w:val="single" w:sz="2" w:space="0" w:color="000000"/>
              <w:bottom w:val="single" w:sz="4" w:space="0" w:color="auto"/>
              <w:right w:val="single" w:sz="2" w:space="0" w:color="000000"/>
            </w:tcBorders>
            <w:hideMark/>
          </w:tcPr>
          <w:p w:rsidR="006D56E7" w:rsidRPr="006D56E7" w:rsidRDefault="006D56E7" w:rsidP="00A24967">
            <w:pPr>
              <w:rPr>
                <w:rFonts w:ascii="Arial" w:hAnsi="Arial" w:cs="Arial"/>
                <w:sz w:val="20"/>
                <w:szCs w:val="20"/>
              </w:rPr>
            </w:pPr>
            <w:proofErr w:type="gramStart"/>
            <w:r w:rsidRPr="006D56E7">
              <w:rPr>
                <w:rFonts w:ascii="Arial" w:hAnsi="Arial" w:cs="Arial"/>
                <w:sz w:val="20"/>
                <w:szCs w:val="20"/>
              </w:rPr>
              <w:t>40kg</w:t>
            </w:r>
            <w:proofErr w:type="gramEnd"/>
          </w:p>
        </w:tc>
        <w:tc>
          <w:tcPr>
            <w:tcW w:w="1950" w:type="dxa"/>
            <w:tcBorders>
              <w:top w:val="single" w:sz="4" w:space="0" w:color="auto"/>
              <w:left w:val="single" w:sz="2" w:space="0" w:color="000000"/>
              <w:bottom w:val="single" w:sz="4" w:space="0" w:color="auto"/>
              <w:right w:val="single" w:sz="2" w:space="0" w:color="000000"/>
            </w:tcBorders>
          </w:tcPr>
          <w:p w:rsidR="006D56E7" w:rsidRDefault="006D56E7" w:rsidP="006D56E7">
            <w:pPr>
              <w:jc w:val="both"/>
            </w:pPr>
          </w:p>
        </w:tc>
        <w:tc>
          <w:tcPr>
            <w:tcW w:w="1620" w:type="dxa"/>
            <w:tcBorders>
              <w:top w:val="single" w:sz="4" w:space="0" w:color="auto"/>
              <w:left w:val="single" w:sz="2" w:space="0" w:color="000000"/>
              <w:bottom w:val="single" w:sz="4" w:space="0" w:color="auto"/>
              <w:right w:val="single" w:sz="4" w:space="0" w:color="auto"/>
            </w:tcBorders>
          </w:tcPr>
          <w:p w:rsidR="006D56E7" w:rsidRDefault="006D56E7" w:rsidP="006D56E7">
            <w:pPr>
              <w:pStyle w:val="Contedodetabela"/>
              <w:snapToGrid w:val="0"/>
              <w:jc w:val="both"/>
              <w:rPr>
                <w:rFonts w:ascii="Arial Narrow" w:hAnsi="Arial Narrow" w:cs="Arial"/>
              </w:rPr>
            </w:pPr>
          </w:p>
        </w:tc>
      </w:tr>
      <w:tr w:rsidR="006D56E7" w:rsidTr="006D56E7">
        <w:tc>
          <w:tcPr>
            <w:tcW w:w="900" w:type="dxa"/>
            <w:tcBorders>
              <w:top w:val="single" w:sz="4" w:space="0" w:color="auto"/>
              <w:left w:val="single" w:sz="4" w:space="0" w:color="auto"/>
              <w:bottom w:val="single" w:sz="4" w:space="0" w:color="auto"/>
              <w:right w:val="single" w:sz="2" w:space="0" w:color="000000"/>
            </w:tcBorders>
            <w:hideMark/>
          </w:tcPr>
          <w:p w:rsidR="006D56E7" w:rsidRPr="006D56E7" w:rsidRDefault="006D56E7" w:rsidP="00A24967">
            <w:pPr>
              <w:jc w:val="center"/>
              <w:rPr>
                <w:rFonts w:ascii="Arial" w:hAnsi="Arial" w:cs="Arial"/>
                <w:sz w:val="20"/>
                <w:szCs w:val="20"/>
              </w:rPr>
            </w:pPr>
            <w:r w:rsidRPr="006D56E7">
              <w:rPr>
                <w:rFonts w:ascii="Arial" w:hAnsi="Arial" w:cs="Arial"/>
                <w:sz w:val="20"/>
                <w:szCs w:val="20"/>
              </w:rPr>
              <w:t>34.</w:t>
            </w:r>
          </w:p>
        </w:tc>
        <w:tc>
          <w:tcPr>
            <w:tcW w:w="1620" w:type="dxa"/>
            <w:tcBorders>
              <w:top w:val="single" w:sz="4" w:space="0" w:color="auto"/>
              <w:left w:val="single" w:sz="2" w:space="0" w:color="000000"/>
              <w:bottom w:val="single" w:sz="4" w:space="0" w:color="auto"/>
              <w:right w:val="single" w:sz="2" w:space="0" w:color="000000"/>
            </w:tcBorders>
            <w:hideMark/>
          </w:tcPr>
          <w:p w:rsidR="006D56E7" w:rsidRPr="006D56E7" w:rsidRDefault="006D56E7" w:rsidP="00A24967">
            <w:pPr>
              <w:rPr>
                <w:rFonts w:ascii="Arial" w:hAnsi="Arial" w:cs="Arial"/>
                <w:sz w:val="20"/>
                <w:szCs w:val="20"/>
              </w:rPr>
            </w:pPr>
            <w:r w:rsidRPr="006D56E7">
              <w:rPr>
                <w:rFonts w:ascii="Arial" w:hAnsi="Arial" w:cs="Arial"/>
                <w:sz w:val="20"/>
                <w:szCs w:val="20"/>
              </w:rPr>
              <w:t xml:space="preserve">Repolho verde </w:t>
            </w:r>
          </w:p>
        </w:tc>
        <w:tc>
          <w:tcPr>
            <w:tcW w:w="2910" w:type="dxa"/>
            <w:tcBorders>
              <w:top w:val="single" w:sz="4" w:space="0" w:color="auto"/>
              <w:left w:val="single" w:sz="2" w:space="0" w:color="000000"/>
              <w:bottom w:val="single" w:sz="4" w:space="0" w:color="auto"/>
              <w:right w:val="single" w:sz="2" w:space="0" w:color="000000"/>
            </w:tcBorders>
            <w:hideMark/>
          </w:tcPr>
          <w:p w:rsidR="006D56E7" w:rsidRPr="006D56E7" w:rsidRDefault="006D56E7" w:rsidP="00A24967">
            <w:pPr>
              <w:rPr>
                <w:rFonts w:ascii="Arial" w:hAnsi="Arial" w:cs="Arial"/>
                <w:sz w:val="20"/>
                <w:szCs w:val="20"/>
              </w:rPr>
            </w:pPr>
            <w:r w:rsidRPr="006D56E7">
              <w:rPr>
                <w:rFonts w:ascii="Arial" w:hAnsi="Arial" w:cs="Arial"/>
                <w:sz w:val="20"/>
                <w:szCs w:val="20"/>
              </w:rPr>
              <w:t xml:space="preserve">100 </w:t>
            </w:r>
            <w:proofErr w:type="spellStart"/>
            <w:r w:rsidRPr="006D56E7">
              <w:rPr>
                <w:rFonts w:ascii="Arial" w:hAnsi="Arial" w:cs="Arial"/>
                <w:sz w:val="20"/>
                <w:szCs w:val="20"/>
              </w:rPr>
              <w:t>unid</w:t>
            </w:r>
            <w:proofErr w:type="spellEnd"/>
          </w:p>
        </w:tc>
        <w:tc>
          <w:tcPr>
            <w:tcW w:w="1950" w:type="dxa"/>
            <w:tcBorders>
              <w:top w:val="single" w:sz="4" w:space="0" w:color="auto"/>
              <w:left w:val="single" w:sz="2" w:space="0" w:color="000000"/>
              <w:bottom w:val="single" w:sz="4" w:space="0" w:color="auto"/>
              <w:right w:val="single" w:sz="2" w:space="0" w:color="000000"/>
            </w:tcBorders>
          </w:tcPr>
          <w:p w:rsidR="006D56E7" w:rsidRDefault="006D56E7" w:rsidP="006D56E7">
            <w:pPr>
              <w:jc w:val="both"/>
            </w:pPr>
          </w:p>
        </w:tc>
        <w:tc>
          <w:tcPr>
            <w:tcW w:w="1620" w:type="dxa"/>
            <w:tcBorders>
              <w:top w:val="single" w:sz="4" w:space="0" w:color="auto"/>
              <w:left w:val="single" w:sz="2" w:space="0" w:color="000000"/>
              <w:bottom w:val="single" w:sz="4" w:space="0" w:color="auto"/>
              <w:right w:val="single" w:sz="4" w:space="0" w:color="auto"/>
            </w:tcBorders>
          </w:tcPr>
          <w:p w:rsidR="006D56E7" w:rsidRDefault="006D56E7" w:rsidP="006D56E7">
            <w:pPr>
              <w:pStyle w:val="Contedodetabela"/>
              <w:snapToGrid w:val="0"/>
              <w:jc w:val="both"/>
              <w:rPr>
                <w:rFonts w:ascii="Arial Narrow" w:hAnsi="Arial Narrow" w:cs="Arial"/>
              </w:rPr>
            </w:pPr>
          </w:p>
        </w:tc>
      </w:tr>
      <w:tr w:rsidR="006D56E7" w:rsidTr="006D56E7">
        <w:tc>
          <w:tcPr>
            <w:tcW w:w="900" w:type="dxa"/>
            <w:tcBorders>
              <w:top w:val="single" w:sz="4" w:space="0" w:color="auto"/>
              <w:left w:val="single" w:sz="4" w:space="0" w:color="auto"/>
              <w:bottom w:val="single" w:sz="4" w:space="0" w:color="auto"/>
              <w:right w:val="single" w:sz="2" w:space="0" w:color="000000"/>
            </w:tcBorders>
            <w:hideMark/>
          </w:tcPr>
          <w:p w:rsidR="006D56E7" w:rsidRPr="006D56E7" w:rsidRDefault="006D56E7" w:rsidP="00A24967">
            <w:pPr>
              <w:jc w:val="center"/>
              <w:rPr>
                <w:rFonts w:ascii="Arial" w:hAnsi="Arial" w:cs="Arial"/>
                <w:sz w:val="20"/>
                <w:szCs w:val="20"/>
              </w:rPr>
            </w:pPr>
            <w:r w:rsidRPr="006D56E7">
              <w:rPr>
                <w:rFonts w:ascii="Arial" w:hAnsi="Arial" w:cs="Arial"/>
                <w:sz w:val="20"/>
                <w:szCs w:val="20"/>
              </w:rPr>
              <w:t>35.</w:t>
            </w:r>
          </w:p>
        </w:tc>
        <w:tc>
          <w:tcPr>
            <w:tcW w:w="1620" w:type="dxa"/>
            <w:tcBorders>
              <w:top w:val="single" w:sz="4" w:space="0" w:color="auto"/>
              <w:left w:val="single" w:sz="2" w:space="0" w:color="000000"/>
              <w:bottom w:val="single" w:sz="4" w:space="0" w:color="auto"/>
              <w:right w:val="single" w:sz="2" w:space="0" w:color="000000"/>
            </w:tcBorders>
            <w:hideMark/>
          </w:tcPr>
          <w:p w:rsidR="006D56E7" w:rsidRPr="006D56E7" w:rsidRDefault="006D56E7" w:rsidP="00A24967">
            <w:pPr>
              <w:rPr>
                <w:rFonts w:ascii="Arial" w:hAnsi="Arial" w:cs="Arial"/>
                <w:sz w:val="20"/>
                <w:szCs w:val="20"/>
              </w:rPr>
            </w:pPr>
            <w:r w:rsidRPr="006D56E7">
              <w:rPr>
                <w:rFonts w:ascii="Arial" w:hAnsi="Arial" w:cs="Arial"/>
                <w:sz w:val="20"/>
                <w:szCs w:val="20"/>
              </w:rPr>
              <w:t>Repolho roxo</w:t>
            </w:r>
          </w:p>
        </w:tc>
        <w:tc>
          <w:tcPr>
            <w:tcW w:w="2910" w:type="dxa"/>
            <w:tcBorders>
              <w:top w:val="single" w:sz="4" w:space="0" w:color="auto"/>
              <w:left w:val="single" w:sz="2" w:space="0" w:color="000000"/>
              <w:bottom w:val="single" w:sz="4" w:space="0" w:color="auto"/>
              <w:right w:val="single" w:sz="2" w:space="0" w:color="000000"/>
            </w:tcBorders>
            <w:hideMark/>
          </w:tcPr>
          <w:p w:rsidR="006D56E7" w:rsidRPr="006D56E7" w:rsidRDefault="006D56E7" w:rsidP="00A24967">
            <w:pPr>
              <w:rPr>
                <w:rFonts w:ascii="Arial" w:hAnsi="Arial" w:cs="Arial"/>
                <w:sz w:val="20"/>
                <w:szCs w:val="20"/>
              </w:rPr>
            </w:pPr>
            <w:r w:rsidRPr="006D56E7">
              <w:rPr>
                <w:rFonts w:ascii="Arial" w:hAnsi="Arial" w:cs="Arial"/>
                <w:sz w:val="20"/>
                <w:szCs w:val="20"/>
              </w:rPr>
              <w:t xml:space="preserve">50 </w:t>
            </w:r>
            <w:proofErr w:type="spellStart"/>
            <w:r w:rsidRPr="006D56E7">
              <w:rPr>
                <w:rFonts w:ascii="Arial" w:hAnsi="Arial" w:cs="Arial"/>
                <w:sz w:val="20"/>
                <w:szCs w:val="20"/>
              </w:rPr>
              <w:t>Unid</w:t>
            </w:r>
            <w:proofErr w:type="spellEnd"/>
          </w:p>
        </w:tc>
        <w:tc>
          <w:tcPr>
            <w:tcW w:w="1950" w:type="dxa"/>
            <w:tcBorders>
              <w:top w:val="single" w:sz="4" w:space="0" w:color="auto"/>
              <w:left w:val="single" w:sz="2" w:space="0" w:color="000000"/>
              <w:bottom w:val="single" w:sz="4" w:space="0" w:color="auto"/>
              <w:right w:val="single" w:sz="2" w:space="0" w:color="000000"/>
            </w:tcBorders>
          </w:tcPr>
          <w:p w:rsidR="006D56E7" w:rsidRDefault="006D56E7" w:rsidP="006D56E7">
            <w:pPr>
              <w:jc w:val="both"/>
            </w:pPr>
          </w:p>
        </w:tc>
        <w:tc>
          <w:tcPr>
            <w:tcW w:w="1620" w:type="dxa"/>
            <w:tcBorders>
              <w:top w:val="single" w:sz="4" w:space="0" w:color="auto"/>
              <w:left w:val="single" w:sz="2" w:space="0" w:color="000000"/>
              <w:bottom w:val="single" w:sz="4" w:space="0" w:color="auto"/>
              <w:right w:val="single" w:sz="4" w:space="0" w:color="auto"/>
            </w:tcBorders>
          </w:tcPr>
          <w:p w:rsidR="006D56E7" w:rsidRDefault="006D56E7" w:rsidP="006D56E7">
            <w:pPr>
              <w:pStyle w:val="Contedodetabela"/>
              <w:snapToGrid w:val="0"/>
              <w:jc w:val="both"/>
              <w:rPr>
                <w:rFonts w:ascii="Arial Narrow" w:hAnsi="Arial Narrow" w:cs="Arial"/>
              </w:rPr>
            </w:pPr>
          </w:p>
        </w:tc>
      </w:tr>
      <w:tr w:rsidR="006D56E7" w:rsidTr="006D56E7">
        <w:tc>
          <w:tcPr>
            <w:tcW w:w="900" w:type="dxa"/>
            <w:tcBorders>
              <w:top w:val="single" w:sz="4" w:space="0" w:color="auto"/>
              <w:left w:val="single" w:sz="4" w:space="0" w:color="auto"/>
              <w:bottom w:val="single" w:sz="4" w:space="0" w:color="auto"/>
              <w:right w:val="single" w:sz="2" w:space="0" w:color="000000"/>
            </w:tcBorders>
            <w:hideMark/>
          </w:tcPr>
          <w:p w:rsidR="006D56E7" w:rsidRPr="006D56E7" w:rsidRDefault="006D56E7" w:rsidP="00A24967">
            <w:pPr>
              <w:jc w:val="center"/>
              <w:rPr>
                <w:rFonts w:ascii="Arial" w:hAnsi="Arial" w:cs="Arial"/>
                <w:sz w:val="20"/>
                <w:szCs w:val="20"/>
              </w:rPr>
            </w:pPr>
            <w:r w:rsidRPr="006D56E7">
              <w:rPr>
                <w:rFonts w:ascii="Arial" w:hAnsi="Arial" w:cs="Arial"/>
                <w:sz w:val="20"/>
                <w:szCs w:val="20"/>
              </w:rPr>
              <w:t>36.</w:t>
            </w:r>
          </w:p>
        </w:tc>
        <w:tc>
          <w:tcPr>
            <w:tcW w:w="1620" w:type="dxa"/>
            <w:tcBorders>
              <w:top w:val="single" w:sz="4" w:space="0" w:color="auto"/>
              <w:left w:val="single" w:sz="2" w:space="0" w:color="000000"/>
              <w:bottom w:val="single" w:sz="4" w:space="0" w:color="auto"/>
              <w:right w:val="single" w:sz="2" w:space="0" w:color="000000"/>
            </w:tcBorders>
            <w:hideMark/>
          </w:tcPr>
          <w:p w:rsidR="006D56E7" w:rsidRPr="006D56E7" w:rsidRDefault="006D56E7" w:rsidP="00A24967">
            <w:pPr>
              <w:rPr>
                <w:rFonts w:ascii="Arial" w:hAnsi="Arial" w:cs="Arial"/>
                <w:sz w:val="20"/>
                <w:szCs w:val="20"/>
              </w:rPr>
            </w:pPr>
            <w:r w:rsidRPr="006D56E7">
              <w:rPr>
                <w:rFonts w:ascii="Arial" w:hAnsi="Arial" w:cs="Arial"/>
                <w:sz w:val="20"/>
                <w:szCs w:val="20"/>
              </w:rPr>
              <w:t xml:space="preserve">Rúcula </w:t>
            </w:r>
          </w:p>
        </w:tc>
        <w:tc>
          <w:tcPr>
            <w:tcW w:w="2910" w:type="dxa"/>
            <w:tcBorders>
              <w:top w:val="single" w:sz="4" w:space="0" w:color="auto"/>
              <w:left w:val="single" w:sz="2" w:space="0" w:color="000000"/>
              <w:bottom w:val="single" w:sz="4" w:space="0" w:color="auto"/>
              <w:right w:val="single" w:sz="2" w:space="0" w:color="000000"/>
            </w:tcBorders>
            <w:hideMark/>
          </w:tcPr>
          <w:p w:rsidR="006D56E7" w:rsidRPr="006D56E7" w:rsidRDefault="006D56E7" w:rsidP="00A24967">
            <w:pPr>
              <w:rPr>
                <w:rFonts w:ascii="Arial" w:hAnsi="Arial" w:cs="Arial"/>
                <w:sz w:val="20"/>
                <w:szCs w:val="20"/>
              </w:rPr>
            </w:pPr>
            <w:r w:rsidRPr="006D56E7">
              <w:rPr>
                <w:rFonts w:ascii="Arial" w:hAnsi="Arial" w:cs="Arial"/>
                <w:sz w:val="20"/>
                <w:szCs w:val="20"/>
              </w:rPr>
              <w:t>20 molhos</w:t>
            </w:r>
          </w:p>
        </w:tc>
        <w:tc>
          <w:tcPr>
            <w:tcW w:w="1950" w:type="dxa"/>
            <w:tcBorders>
              <w:top w:val="single" w:sz="4" w:space="0" w:color="auto"/>
              <w:left w:val="single" w:sz="2" w:space="0" w:color="000000"/>
              <w:bottom w:val="single" w:sz="4" w:space="0" w:color="auto"/>
              <w:right w:val="single" w:sz="2" w:space="0" w:color="000000"/>
            </w:tcBorders>
          </w:tcPr>
          <w:p w:rsidR="006D56E7" w:rsidRDefault="006D56E7" w:rsidP="006D56E7">
            <w:pPr>
              <w:jc w:val="both"/>
            </w:pPr>
          </w:p>
        </w:tc>
        <w:tc>
          <w:tcPr>
            <w:tcW w:w="1620" w:type="dxa"/>
            <w:tcBorders>
              <w:top w:val="single" w:sz="4" w:space="0" w:color="auto"/>
              <w:left w:val="single" w:sz="2" w:space="0" w:color="000000"/>
              <w:bottom w:val="single" w:sz="4" w:space="0" w:color="auto"/>
              <w:right w:val="single" w:sz="4" w:space="0" w:color="auto"/>
            </w:tcBorders>
          </w:tcPr>
          <w:p w:rsidR="006D56E7" w:rsidRDefault="006D56E7" w:rsidP="006D56E7">
            <w:pPr>
              <w:pStyle w:val="Contedodetabela"/>
              <w:snapToGrid w:val="0"/>
              <w:jc w:val="both"/>
              <w:rPr>
                <w:rFonts w:ascii="Arial Narrow" w:hAnsi="Arial Narrow" w:cs="Arial"/>
              </w:rPr>
            </w:pPr>
          </w:p>
        </w:tc>
      </w:tr>
      <w:tr w:rsidR="006D56E7" w:rsidTr="006D56E7">
        <w:tc>
          <w:tcPr>
            <w:tcW w:w="900" w:type="dxa"/>
            <w:tcBorders>
              <w:top w:val="single" w:sz="4" w:space="0" w:color="auto"/>
              <w:left w:val="single" w:sz="4" w:space="0" w:color="auto"/>
              <w:bottom w:val="single" w:sz="4" w:space="0" w:color="auto"/>
              <w:right w:val="single" w:sz="2" w:space="0" w:color="000000"/>
            </w:tcBorders>
            <w:hideMark/>
          </w:tcPr>
          <w:p w:rsidR="006D56E7" w:rsidRPr="006D56E7" w:rsidRDefault="006D56E7" w:rsidP="00A24967">
            <w:pPr>
              <w:jc w:val="center"/>
              <w:rPr>
                <w:rFonts w:ascii="Arial" w:hAnsi="Arial" w:cs="Arial"/>
                <w:sz w:val="20"/>
                <w:szCs w:val="20"/>
              </w:rPr>
            </w:pPr>
            <w:r w:rsidRPr="006D56E7">
              <w:rPr>
                <w:rFonts w:ascii="Arial" w:hAnsi="Arial" w:cs="Arial"/>
                <w:sz w:val="20"/>
                <w:szCs w:val="20"/>
              </w:rPr>
              <w:t>37.</w:t>
            </w:r>
          </w:p>
        </w:tc>
        <w:tc>
          <w:tcPr>
            <w:tcW w:w="1620" w:type="dxa"/>
            <w:tcBorders>
              <w:top w:val="single" w:sz="4" w:space="0" w:color="auto"/>
              <w:left w:val="single" w:sz="2" w:space="0" w:color="000000"/>
              <w:bottom w:val="single" w:sz="4" w:space="0" w:color="auto"/>
              <w:right w:val="single" w:sz="2" w:space="0" w:color="000000"/>
            </w:tcBorders>
            <w:hideMark/>
          </w:tcPr>
          <w:p w:rsidR="006D56E7" w:rsidRPr="006D56E7" w:rsidRDefault="006D56E7" w:rsidP="00A24967">
            <w:pPr>
              <w:rPr>
                <w:rFonts w:ascii="Arial" w:hAnsi="Arial" w:cs="Arial"/>
                <w:sz w:val="20"/>
                <w:szCs w:val="20"/>
              </w:rPr>
            </w:pPr>
            <w:r w:rsidRPr="006D56E7">
              <w:rPr>
                <w:rFonts w:ascii="Arial" w:hAnsi="Arial" w:cs="Arial"/>
                <w:sz w:val="20"/>
                <w:szCs w:val="20"/>
              </w:rPr>
              <w:t xml:space="preserve">Rabanete </w:t>
            </w:r>
          </w:p>
        </w:tc>
        <w:tc>
          <w:tcPr>
            <w:tcW w:w="2910" w:type="dxa"/>
            <w:tcBorders>
              <w:top w:val="single" w:sz="4" w:space="0" w:color="auto"/>
              <w:left w:val="single" w:sz="2" w:space="0" w:color="000000"/>
              <w:bottom w:val="single" w:sz="4" w:space="0" w:color="auto"/>
              <w:right w:val="single" w:sz="2" w:space="0" w:color="000000"/>
            </w:tcBorders>
            <w:hideMark/>
          </w:tcPr>
          <w:p w:rsidR="006D56E7" w:rsidRPr="006D56E7" w:rsidRDefault="006D56E7" w:rsidP="00A24967">
            <w:pPr>
              <w:rPr>
                <w:rFonts w:ascii="Arial" w:hAnsi="Arial" w:cs="Arial"/>
                <w:sz w:val="20"/>
                <w:szCs w:val="20"/>
              </w:rPr>
            </w:pPr>
            <w:proofErr w:type="gramStart"/>
            <w:r w:rsidRPr="006D56E7">
              <w:rPr>
                <w:rFonts w:ascii="Arial" w:hAnsi="Arial" w:cs="Arial"/>
                <w:sz w:val="20"/>
                <w:szCs w:val="20"/>
              </w:rPr>
              <w:t>20kg</w:t>
            </w:r>
            <w:proofErr w:type="gramEnd"/>
          </w:p>
        </w:tc>
        <w:tc>
          <w:tcPr>
            <w:tcW w:w="1950" w:type="dxa"/>
            <w:tcBorders>
              <w:top w:val="single" w:sz="4" w:space="0" w:color="auto"/>
              <w:left w:val="single" w:sz="2" w:space="0" w:color="000000"/>
              <w:bottom w:val="single" w:sz="4" w:space="0" w:color="auto"/>
              <w:right w:val="single" w:sz="2" w:space="0" w:color="000000"/>
            </w:tcBorders>
          </w:tcPr>
          <w:p w:rsidR="006D56E7" w:rsidRDefault="006D56E7" w:rsidP="006D56E7">
            <w:pPr>
              <w:jc w:val="both"/>
            </w:pPr>
          </w:p>
        </w:tc>
        <w:tc>
          <w:tcPr>
            <w:tcW w:w="1620" w:type="dxa"/>
            <w:tcBorders>
              <w:top w:val="single" w:sz="4" w:space="0" w:color="auto"/>
              <w:left w:val="single" w:sz="2" w:space="0" w:color="000000"/>
              <w:bottom w:val="single" w:sz="4" w:space="0" w:color="auto"/>
              <w:right w:val="single" w:sz="4" w:space="0" w:color="auto"/>
            </w:tcBorders>
          </w:tcPr>
          <w:p w:rsidR="006D56E7" w:rsidRDefault="006D56E7" w:rsidP="006D56E7">
            <w:pPr>
              <w:pStyle w:val="Contedodetabela"/>
              <w:snapToGrid w:val="0"/>
              <w:jc w:val="both"/>
              <w:rPr>
                <w:rFonts w:ascii="Arial Narrow" w:hAnsi="Arial Narrow" w:cs="Arial"/>
              </w:rPr>
            </w:pPr>
          </w:p>
        </w:tc>
      </w:tr>
      <w:tr w:rsidR="006D56E7" w:rsidTr="006D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rPr>
          <w:trHeight w:val="465"/>
        </w:trPr>
        <w:tc>
          <w:tcPr>
            <w:tcW w:w="900" w:type="dxa"/>
          </w:tcPr>
          <w:p w:rsidR="006D56E7" w:rsidRPr="006D56E7" w:rsidRDefault="006D56E7" w:rsidP="00A24967">
            <w:pPr>
              <w:jc w:val="center"/>
              <w:rPr>
                <w:rFonts w:ascii="Arial" w:hAnsi="Arial" w:cs="Arial"/>
                <w:sz w:val="20"/>
                <w:szCs w:val="20"/>
              </w:rPr>
            </w:pPr>
            <w:r w:rsidRPr="006D56E7">
              <w:rPr>
                <w:rFonts w:ascii="Arial" w:hAnsi="Arial" w:cs="Arial"/>
                <w:sz w:val="20"/>
                <w:szCs w:val="20"/>
              </w:rPr>
              <w:t>38.</w:t>
            </w:r>
          </w:p>
        </w:tc>
        <w:tc>
          <w:tcPr>
            <w:tcW w:w="1620" w:type="dxa"/>
          </w:tcPr>
          <w:p w:rsidR="006D56E7" w:rsidRPr="006D56E7" w:rsidRDefault="006D56E7" w:rsidP="00A24967">
            <w:pPr>
              <w:rPr>
                <w:rFonts w:ascii="Arial" w:hAnsi="Arial" w:cs="Arial"/>
                <w:sz w:val="20"/>
                <w:szCs w:val="20"/>
              </w:rPr>
            </w:pPr>
            <w:r w:rsidRPr="006D56E7">
              <w:rPr>
                <w:rFonts w:ascii="Arial" w:hAnsi="Arial" w:cs="Arial"/>
                <w:sz w:val="20"/>
                <w:szCs w:val="20"/>
              </w:rPr>
              <w:t xml:space="preserve">Salsa </w:t>
            </w:r>
          </w:p>
        </w:tc>
        <w:tc>
          <w:tcPr>
            <w:tcW w:w="2910" w:type="dxa"/>
          </w:tcPr>
          <w:p w:rsidR="006D56E7" w:rsidRPr="006D56E7" w:rsidRDefault="006D56E7" w:rsidP="00A24967">
            <w:pPr>
              <w:rPr>
                <w:rFonts w:ascii="Arial" w:hAnsi="Arial" w:cs="Arial"/>
                <w:sz w:val="20"/>
                <w:szCs w:val="20"/>
              </w:rPr>
            </w:pPr>
            <w:r w:rsidRPr="006D56E7">
              <w:rPr>
                <w:rFonts w:ascii="Arial" w:hAnsi="Arial" w:cs="Arial"/>
                <w:sz w:val="20"/>
                <w:szCs w:val="20"/>
              </w:rPr>
              <w:t>20 molhos</w:t>
            </w:r>
          </w:p>
        </w:tc>
        <w:tc>
          <w:tcPr>
            <w:tcW w:w="1950" w:type="dxa"/>
          </w:tcPr>
          <w:p w:rsidR="006D56E7" w:rsidRDefault="006D56E7" w:rsidP="006D56E7">
            <w:pPr>
              <w:spacing w:line="360" w:lineRule="auto"/>
              <w:jc w:val="both"/>
              <w:rPr>
                <w:rFonts w:ascii="Arial Narrow" w:hAnsi="Arial Narrow"/>
                <w:b/>
              </w:rPr>
            </w:pPr>
          </w:p>
        </w:tc>
        <w:tc>
          <w:tcPr>
            <w:tcW w:w="1620" w:type="dxa"/>
          </w:tcPr>
          <w:p w:rsidR="006D56E7" w:rsidRDefault="006D56E7" w:rsidP="006D56E7">
            <w:pPr>
              <w:spacing w:line="360" w:lineRule="auto"/>
              <w:jc w:val="both"/>
              <w:rPr>
                <w:rFonts w:ascii="Arial Narrow" w:hAnsi="Arial Narrow"/>
                <w:b/>
              </w:rPr>
            </w:pPr>
          </w:p>
        </w:tc>
      </w:tr>
      <w:tr w:rsidR="006D56E7" w:rsidTr="006D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rPr>
          <w:trHeight w:val="450"/>
        </w:trPr>
        <w:tc>
          <w:tcPr>
            <w:tcW w:w="900" w:type="dxa"/>
          </w:tcPr>
          <w:p w:rsidR="006D56E7" w:rsidRPr="006D56E7" w:rsidRDefault="006D56E7" w:rsidP="00A24967">
            <w:pPr>
              <w:jc w:val="center"/>
              <w:rPr>
                <w:rFonts w:ascii="Arial" w:hAnsi="Arial" w:cs="Arial"/>
                <w:sz w:val="20"/>
                <w:szCs w:val="20"/>
              </w:rPr>
            </w:pPr>
            <w:r w:rsidRPr="006D56E7">
              <w:rPr>
                <w:rFonts w:ascii="Arial" w:hAnsi="Arial" w:cs="Arial"/>
                <w:sz w:val="20"/>
                <w:szCs w:val="20"/>
              </w:rPr>
              <w:t>39.</w:t>
            </w:r>
          </w:p>
        </w:tc>
        <w:tc>
          <w:tcPr>
            <w:tcW w:w="1620" w:type="dxa"/>
          </w:tcPr>
          <w:p w:rsidR="006D56E7" w:rsidRPr="006D56E7" w:rsidRDefault="006D56E7" w:rsidP="00A24967">
            <w:pPr>
              <w:rPr>
                <w:rFonts w:ascii="Arial" w:hAnsi="Arial" w:cs="Arial"/>
                <w:sz w:val="20"/>
                <w:szCs w:val="20"/>
              </w:rPr>
            </w:pPr>
            <w:r w:rsidRPr="006D56E7">
              <w:rPr>
                <w:rFonts w:ascii="Arial" w:hAnsi="Arial" w:cs="Arial"/>
                <w:sz w:val="20"/>
                <w:szCs w:val="20"/>
              </w:rPr>
              <w:t xml:space="preserve">Suco integral de Laranja embalagem de  </w:t>
            </w:r>
            <w:proofErr w:type="gramStart"/>
            <w:r w:rsidRPr="006D56E7">
              <w:rPr>
                <w:rFonts w:ascii="Arial" w:hAnsi="Arial" w:cs="Arial"/>
                <w:sz w:val="20"/>
                <w:szCs w:val="20"/>
              </w:rPr>
              <w:t>500ml</w:t>
            </w:r>
            <w:proofErr w:type="gramEnd"/>
          </w:p>
        </w:tc>
        <w:tc>
          <w:tcPr>
            <w:tcW w:w="2910" w:type="dxa"/>
          </w:tcPr>
          <w:p w:rsidR="006D56E7" w:rsidRPr="006D56E7" w:rsidRDefault="006D56E7" w:rsidP="00A24967">
            <w:pPr>
              <w:rPr>
                <w:rFonts w:ascii="Arial" w:hAnsi="Arial" w:cs="Arial"/>
                <w:sz w:val="20"/>
                <w:szCs w:val="20"/>
              </w:rPr>
            </w:pPr>
            <w:proofErr w:type="gramStart"/>
            <w:r w:rsidRPr="006D56E7">
              <w:rPr>
                <w:rFonts w:ascii="Arial" w:hAnsi="Arial" w:cs="Arial"/>
                <w:sz w:val="20"/>
                <w:szCs w:val="20"/>
              </w:rPr>
              <w:t>100lt</w:t>
            </w:r>
            <w:proofErr w:type="gramEnd"/>
          </w:p>
        </w:tc>
        <w:tc>
          <w:tcPr>
            <w:tcW w:w="1950" w:type="dxa"/>
          </w:tcPr>
          <w:p w:rsidR="006D56E7" w:rsidRDefault="006D56E7" w:rsidP="006D56E7">
            <w:pPr>
              <w:spacing w:line="360" w:lineRule="auto"/>
              <w:jc w:val="both"/>
              <w:rPr>
                <w:rFonts w:ascii="Arial Narrow" w:hAnsi="Arial Narrow"/>
                <w:b/>
              </w:rPr>
            </w:pPr>
          </w:p>
        </w:tc>
        <w:tc>
          <w:tcPr>
            <w:tcW w:w="1620" w:type="dxa"/>
          </w:tcPr>
          <w:p w:rsidR="006D56E7" w:rsidRDefault="006D56E7" w:rsidP="006D56E7">
            <w:pPr>
              <w:spacing w:line="360" w:lineRule="auto"/>
              <w:jc w:val="both"/>
              <w:rPr>
                <w:rFonts w:ascii="Arial Narrow" w:hAnsi="Arial Narrow"/>
                <w:b/>
              </w:rPr>
            </w:pPr>
          </w:p>
        </w:tc>
      </w:tr>
      <w:tr w:rsidR="006D56E7" w:rsidTr="006D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rPr>
          <w:trHeight w:val="405"/>
        </w:trPr>
        <w:tc>
          <w:tcPr>
            <w:tcW w:w="900" w:type="dxa"/>
          </w:tcPr>
          <w:p w:rsidR="006D56E7" w:rsidRPr="006D56E7" w:rsidRDefault="006D56E7" w:rsidP="00A24967">
            <w:pPr>
              <w:jc w:val="center"/>
              <w:rPr>
                <w:rFonts w:ascii="Arial" w:hAnsi="Arial" w:cs="Arial"/>
                <w:sz w:val="20"/>
                <w:szCs w:val="20"/>
              </w:rPr>
            </w:pPr>
            <w:r w:rsidRPr="006D56E7">
              <w:rPr>
                <w:rFonts w:ascii="Arial" w:hAnsi="Arial" w:cs="Arial"/>
                <w:sz w:val="20"/>
                <w:szCs w:val="20"/>
              </w:rPr>
              <w:t>40.</w:t>
            </w:r>
          </w:p>
        </w:tc>
        <w:tc>
          <w:tcPr>
            <w:tcW w:w="1620" w:type="dxa"/>
          </w:tcPr>
          <w:p w:rsidR="006D56E7" w:rsidRPr="006D56E7" w:rsidRDefault="006D56E7" w:rsidP="00A24967">
            <w:pPr>
              <w:rPr>
                <w:rFonts w:ascii="Arial" w:hAnsi="Arial" w:cs="Arial"/>
                <w:sz w:val="20"/>
                <w:szCs w:val="20"/>
              </w:rPr>
            </w:pPr>
            <w:r w:rsidRPr="006D56E7">
              <w:rPr>
                <w:rFonts w:ascii="Arial" w:hAnsi="Arial" w:cs="Arial"/>
                <w:sz w:val="20"/>
                <w:szCs w:val="20"/>
              </w:rPr>
              <w:t xml:space="preserve">Suco integral de Abacaxi embalagem de  </w:t>
            </w:r>
            <w:proofErr w:type="gramStart"/>
            <w:r w:rsidRPr="006D56E7">
              <w:rPr>
                <w:rFonts w:ascii="Arial" w:hAnsi="Arial" w:cs="Arial"/>
                <w:sz w:val="20"/>
                <w:szCs w:val="20"/>
              </w:rPr>
              <w:t>500ml</w:t>
            </w:r>
            <w:proofErr w:type="gramEnd"/>
          </w:p>
        </w:tc>
        <w:tc>
          <w:tcPr>
            <w:tcW w:w="2910" w:type="dxa"/>
          </w:tcPr>
          <w:p w:rsidR="006D56E7" w:rsidRPr="006D56E7" w:rsidRDefault="006D56E7" w:rsidP="00A24967">
            <w:pPr>
              <w:rPr>
                <w:rFonts w:ascii="Arial" w:hAnsi="Arial" w:cs="Arial"/>
                <w:sz w:val="20"/>
                <w:szCs w:val="20"/>
              </w:rPr>
            </w:pPr>
            <w:proofErr w:type="gramStart"/>
            <w:r w:rsidRPr="006D56E7">
              <w:rPr>
                <w:rFonts w:ascii="Arial" w:hAnsi="Arial" w:cs="Arial"/>
                <w:sz w:val="20"/>
                <w:szCs w:val="20"/>
              </w:rPr>
              <w:t>100lt</w:t>
            </w:r>
            <w:proofErr w:type="gramEnd"/>
          </w:p>
        </w:tc>
        <w:tc>
          <w:tcPr>
            <w:tcW w:w="1950" w:type="dxa"/>
          </w:tcPr>
          <w:p w:rsidR="006D56E7" w:rsidRDefault="006D56E7" w:rsidP="006D56E7">
            <w:pPr>
              <w:spacing w:line="360" w:lineRule="auto"/>
              <w:jc w:val="both"/>
              <w:rPr>
                <w:rFonts w:ascii="Arial Narrow" w:hAnsi="Arial Narrow"/>
                <w:b/>
              </w:rPr>
            </w:pPr>
          </w:p>
        </w:tc>
        <w:tc>
          <w:tcPr>
            <w:tcW w:w="1620" w:type="dxa"/>
          </w:tcPr>
          <w:p w:rsidR="006D56E7" w:rsidRDefault="006D56E7" w:rsidP="006D56E7">
            <w:pPr>
              <w:spacing w:line="360" w:lineRule="auto"/>
              <w:jc w:val="both"/>
              <w:rPr>
                <w:rFonts w:ascii="Arial Narrow" w:hAnsi="Arial Narrow"/>
                <w:b/>
              </w:rPr>
            </w:pPr>
          </w:p>
        </w:tc>
      </w:tr>
      <w:tr w:rsidR="006D56E7" w:rsidTr="006D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rPr>
          <w:trHeight w:val="405"/>
        </w:trPr>
        <w:tc>
          <w:tcPr>
            <w:tcW w:w="900" w:type="dxa"/>
            <w:tcBorders>
              <w:bottom w:val="single" w:sz="4" w:space="0" w:color="auto"/>
            </w:tcBorders>
          </w:tcPr>
          <w:p w:rsidR="006D56E7" w:rsidRPr="006D56E7" w:rsidRDefault="006D56E7" w:rsidP="00A24967">
            <w:pPr>
              <w:jc w:val="center"/>
              <w:rPr>
                <w:rFonts w:ascii="Arial" w:hAnsi="Arial" w:cs="Arial"/>
                <w:sz w:val="20"/>
                <w:szCs w:val="20"/>
              </w:rPr>
            </w:pPr>
            <w:r w:rsidRPr="006D56E7">
              <w:rPr>
                <w:rFonts w:ascii="Arial" w:hAnsi="Arial" w:cs="Arial"/>
                <w:sz w:val="20"/>
                <w:szCs w:val="20"/>
              </w:rPr>
              <w:t>41.</w:t>
            </w:r>
          </w:p>
        </w:tc>
        <w:tc>
          <w:tcPr>
            <w:tcW w:w="1620" w:type="dxa"/>
            <w:tcBorders>
              <w:bottom w:val="single" w:sz="4" w:space="0" w:color="auto"/>
            </w:tcBorders>
          </w:tcPr>
          <w:p w:rsidR="006D56E7" w:rsidRPr="006D56E7" w:rsidRDefault="006D56E7" w:rsidP="00A24967">
            <w:pPr>
              <w:rPr>
                <w:rFonts w:ascii="Arial" w:hAnsi="Arial" w:cs="Arial"/>
                <w:sz w:val="20"/>
                <w:szCs w:val="20"/>
              </w:rPr>
            </w:pPr>
            <w:r w:rsidRPr="006D56E7">
              <w:rPr>
                <w:rFonts w:ascii="Arial" w:hAnsi="Arial" w:cs="Arial"/>
                <w:sz w:val="20"/>
                <w:szCs w:val="20"/>
              </w:rPr>
              <w:t>S</w:t>
            </w:r>
            <w:r w:rsidR="00356CB7">
              <w:rPr>
                <w:rFonts w:ascii="Arial" w:hAnsi="Arial" w:cs="Arial"/>
                <w:sz w:val="20"/>
                <w:szCs w:val="20"/>
              </w:rPr>
              <w:t>uco integral de Amora  embal</w:t>
            </w:r>
            <w:r w:rsidRPr="006D56E7">
              <w:rPr>
                <w:rFonts w:ascii="Arial" w:hAnsi="Arial" w:cs="Arial"/>
                <w:sz w:val="20"/>
                <w:szCs w:val="20"/>
              </w:rPr>
              <w:t>de  500ml</w:t>
            </w:r>
          </w:p>
        </w:tc>
        <w:tc>
          <w:tcPr>
            <w:tcW w:w="2910" w:type="dxa"/>
            <w:tcBorders>
              <w:bottom w:val="single" w:sz="4" w:space="0" w:color="auto"/>
            </w:tcBorders>
          </w:tcPr>
          <w:p w:rsidR="006D56E7" w:rsidRPr="006D56E7" w:rsidRDefault="006D56E7" w:rsidP="00A24967">
            <w:pPr>
              <w:rPr>
                <w:rFonts w:ascii="Arial" w:hAnsi="Arial" w:cs="Arial"/>
                <w:sz w:val="20"/>
                <w:szCs w:val="20"/>
              </w:rPr>
            </w:pPr>
            <w:proofErr w:type="gramStart"/>
            <w:r w:rsidRPr="006D56E7">
              <w:rPr>
                <w:rFonts w:ascii="Arial" w:hAnsi="Arial" w:cs="Arial"/>
                <w:sz w:val="20"/>
                <w:szCs w:val="20"/>
              </w:rPr>
              <w:t>100lt</w:t>
            </w:r>
            <w:proofErr w:type="gramEnd"/>
          </w:p>
        </w:tc>
        <w:tc>
          <w:tcPr>
            <w:tcW w:w="1950" w:type="dxa"/>
            <w:tcBorders>
              <w:bottom w:val="single" w:sz="4" w:space="0" w:color="auto"/>
            </w:tcBorders>
          </w:tcPr>
          <w:p w:rsidR="006D56E7" w:rsidRDefault="006D56E7" w:rsidP="006D56E7">
            <w:pPr>
              <w:spacing w:line="360" w:lineRule="auto"/>
              <w:jc w:val="both"/>
              <w:rPr>
                <w:rFonts w:ascii="Arial Narrow" w:hAnsi="Arial Narrow"/>
                <w:b/>
              </w:rPr>
            </w:pPr>
          </w:p>
        </w:tc>
        <w:tc>
          <w:tcPr>
            <w:tcW w:w="1620" w:type="dxa"/>
            <w:tcBorders>
              <w:bottom w:val="single" w:sz="4" w:space="0" w:color="auto"/>
            </w:tcBorders>
          </w:tcPr>
          <w:p w:rsidR="006D56E7" w:rsidRDefault="006D56E7" w:rsidP="006D56E7">
            <w:pPr>
              <w:spacing w:line="360" w:lineRule="auto"/>
              <w:jc w:val="both"/>
              <w:rPr>
                <w:rFonts w:ascii="Arial Narrow" w:hAnsi="Arial Narrow"/>
                <w:b/>
              </w:rPr>
            </w:pPr>
          </w:p>
        </w:tc>
      </w:tr>
    </w:tbl>
    <w:p w:rsidR="006D56E7" w:rsidRDefault="006D56E7" w:rsidP="00D05397">
      <w:pPr>
        <w:spacing w:line="360" w:lineRule="auto"/>
        <w:jc w:val="both"/>
        <w:rPr>
          <w:rFonts w:ascii="Arial Narrow" w:hAnsi="Arial Narrow"/>
          <w:b/>
        </w:rPr>
      </w:pPr>
    </w:p>
    <w:p w:rsidR="006D56E7" w:rsidRDefault="006D56E7" w:rsidP="00D05397">
      <w:pPr>
        <w:spacing w:line="360" w:lineRule="auto"/>
        <w:jc w:val="both"/>
        <w:rPr>
          <w:rFonts w:ascii="Arial Narrow" w:hAnsi="Arial Narrow"/>
          <w:b/>
        </w:rPr>
      </w:pPr>
    </w:p>
    <w:p w:rsidR="00356CB7" w:rsidRDefault="00356CB7" w:rsidP="00D05397">
      <w:pPr>
        <w:spacing w:line="360" w:lineRule="auto"/>
        <w:jc w:val="both"/>
        <w:rPr>
          <w:rFonts w:ascii="Arial Narrow" w:hAnsi="Arial Narrow"/>
          <w:b/>
        </w:rPr>
      </w:pPr>
    </w:p>
    <w:p w:rsidR="00356CB7" w:rsidRDefault="00356CB7" w:rsidP="00D05397">
      <w:pPr>
        <w:spacing w:line="360" w:lineRule="auto"/>
        <w:jc w:val="both"/>
        <w:rPr>
          <w:rFonts w:ascii="Arial Narrow" w:hAnsi="Arial Narrow"/>
          <w:b/>
        </w:rPr>
      </w:pPr>
    </w:p>
    <w:p w:rsidR="00356CB7" w:rsidRDefault="00356CB7" w:rsidP="00D05397">
      <w:pPr>
        <w:spacing w:line="360" w:lineRule="auto"/>
        <w:jc w:val="both"/>
        <w:rPr>
          <w:rFonts w:ascii="Arial Narrow" w:hAnsi="Arial Narrow"/>
          <w:b/>
        </w:rPr>
      </w:pPr>
    </w:p>
    <w:p w:rsidR="00D05397" w:rsidRDefault="00D05397" w:rsidP="00D05397">
      <w:pPr>
        <w:spacing w:line="360" w:lineRule="auto"/>
        <w:jc w:val="both"/>
        <w:rPr>
          <w:rFonts w:ascii="Arial Narrow" w:hAnsi="Arial Narrow"/>
          <w:b/>
        </w:rPr>
      </w:pPr>
      <w:r>
        <w:rPr>
          <w:rFonts w:ascii="Arial Narrow" w:hAnsi="Arial Narrow"/>
          <w:b/>
        </w:rPr>
        <w:t>Endereços das Escolas para entrega:</w:t>
      </w:r>
    </w:p>
    <w:tbl>
      <w:tblPr>
        <w:tblW w:w="828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85"/>
        <w:gridCol w:w="3295"/>
      </w:tblGrid>
      <w:tr w:rsidR="00D05397" w:rsidTr="00D05397">
        <w:tc>
          <w:tcPr>
            <w:tcW w:w="4988" w:type="dxa"/>
            <w:tcBorders>
              <w:top w:val="single" w:sz="4" w:space="0" w:color="auto"/>
              <w:left w:val="single" w:sz="4" w:space="0" w:color="auto"/>
              <w:bottom w:val="single" w:sz="4" w:space="0" w:color="auto"/>
              <w:right w:val="single" w:sz="4" w:space="0" w:color="auto"/>
            </w:tcBorders>
            <w:hideMark/>
          </w:tcPr>
          <w:p w:rsidR="00D05397" w:rsidRDefault="00D05397">
            <w:pPr>
              <w:jc w:val="both"/>
              <w:rPr>
                <w:b/>
              </w:rPr>
            </w:pPr>
            <w:r>
              <w:rPr>
                <w:b/>
              </w:rPr>
              <w:t>ESCOLA</w:t>
            </w:r>
          </w:p>
        </w:tc>
        <w:tc>
          <w:tcPr>
            <w:tcW w:w="3297" w:type="dxa"/>
            <w:tcBorders>
              <w:top w:val="single" w:sz="4" w:space="0" w:color="auto"/>
              <w:left w:val="single" w:sz="4" w:space="0" w:color="auto"/>
              <w:bottom w:val="single" w:sz="4" w:space="0" w:color="auto"/>
              <w:right w:val="single" w:sz="4" w:space="0" w:color="auto"/>
            </w:tcBorders>
            <w:hideMark/>
          </w:tcPr>
          <w:p w:rsidR="00D05397" w:rsidRDefault="00D05397">
            <w:pPr>
              <w:jc w:val="both"/>
              <w:rPr>
                <w:b/>
              </w:rPr>
            </w:pPr>
            <w:r>
              <w:rPr>
                <w:b/>
              </w:rPr>
              <w:t>LOCALIDADE</w:t>
            </w:r>
          </w:p>
        </w:tc>
      </w:tr>
      <w:tr w:rsidR="00D05397" w:rsidTr="00D05397">
        <w:tc>
          <w:tcPr>
            <w:tcW w:w="4988" w:type="dxa"/>
            <w:tcBorders>
              <w:top w:val="single" w:sz="4" w:space="0" w:color="auto"/>
              <w:left w:val="single" w:sz="4" w:space="0" w:color="auto"/>
              <w:bottom w:val="single" w:sz="4" w:space="0" w:color="auto"/>
              <w:right w:val="single" w:sz="4" w:space="0" w:color="auto"/>
            </w:tcBorders>
            <w:hideMark/>
          </w:tcPr>
          <w:p w:rsidR="00D05397" w:rsidRDefault="00D05397">
            <w:pPr>
              <w:jc w:val="both"/>
            </w:pPr>
            <w:proofErr w:type="spellStart"/>
            <w:r>
              <w:t>E.M.E.F.</w:t>
            </w:r>
            <w:proofErr w:type="spellEnd"/>
            <w:r>
              <w:t xml:space="preserve"> SÃO LUIZ</w:t>
            </w:r>
          </w:p>
        </w:tc>
        <w:tc>
          <w:tcPr>
            <w:tcW w:w="3297" w:type="dxa"/>
            <w:tcBorders>
              <w:top w:val="single" w:sz="4" w:space="0" w:color="auto"/>
              <w:left w:val="single" w:sz="4" w:space="0" w:color="auto"/>
              <w:bottom w:val="single" w:sz="4" w:space="0" w:color="auto"/>
              <w:right w:val="single" w:sz="4" w:space="0" w:color="auto"/>
            </w:tcBorders>
            <w:hideMark/>
          </w:tcPr>
          <w:p w:rsidR="00D05397" w:rsidRDefault="00D05397">
            <w:pPr>
              <w:jc w:val="both"/>
            </w:pPr>
            <w:r>
              <w:t>LINHA FERNANDES</w:t>
            </w:r>
          </w:p>
        </w:tc>
      </w:tr>
      <w:tr w:rsidR="00D05397" w:rsidTr="00D05397">
        <w:tc>
          <w:tcPr>
            <w:tcW w:w="4988" w:type="dxa"/>
            <w:tcBorders>
              <w:top w:val="single" w:sz="4" w:space="0" w:color="auto"/>
              <w:left w:val="single" w:sz="4" w:space="0" w:color="auto"/>
              <w:bottom w:val="single" w:sz="4" w:space="0" w:color="auto"/>
              <w:right w:val="single" w:sz="4" w:space="0" w:color="auto"/>
            </w:tcBorders>
            <w:hideMark/>
          </w:tcPr>
          <w:p w:rsidR="00D05397" w:rsidRDefault="00D05397">
            <w:pPr>
              <w:jc w:val="both"/>
            </w:pPr>
            <w:proofErr w:type="spellStart"/>
            <w:r>
              <w:t>E.M.E.F.</w:t>
            </w:r>
            <w:proofErr w:type="spellEnd"/>
            <w:r>
              <w:t xml:space="preserve"> GENERAL OSÓRIO</w:t>
            </w:r>
          </w:p>
        </w:tc>
        <w:tc>
          <w:tcPr>
            <w:tcW w:w="3297" w:type="dxa"/>
            <w:tcBorders>
              <w:top w:val="single" w:sz="4" w:space="0" w:color="auto"/>
              <w:left w:val="single" w:sz="4" w:space="0" w:color="auto"/>
              <w:bottom w:val="single" w:sz="4" w:space="0" w:color="auto"/>
              <w:right w:val="single" w:sz="4" w:space="0" w:color="auto"/>
            </w:tcBorders>
            <w:hideMark/>
          </w:tcPr>
          <w:p w:rsidR="00D05397" w:rsidRDefault="00D05397">
            <w:pPr>
              <w:jc w:val="both"/>
            </w:pPr>
            <w:r>
              <w:t>LINHA HERVAL SÃO JOÃO</w:t>
            </w:r>
          </w:p>
        </w:tc>
      </w:tr>
      <w:tr w:rsidR="00D05397" w:rsidTr="00D05397">
        <w:tc>
          <w:tcPr>
            <w:tcW w:w="4988" w:type="dxa"/>
            <w:tcBorders>
              <w:top w:val="single" w:sz="4" w:space="0" w:color="auto"/>
              <w:left w:val="single" w:sz="4" w:space="0" w:color="auto"/>
              <w:bottom w:val="single" w:sz="4" w:space="0" w:color="auto"/>
              <w:right w:val="single" w:sz="4" w:space="0" w:color="auto"/>
            </w:tcBorders>
            <w:hideMark/>
          </w:tcPr>
          <w:p w:rsidR="00D05397" w:rsidRDefault="00D05397">
            <w:pPr>
              <w:jc w:val="both"/>
            </w:pPr>
            <w:proofErr w:type="spellStart"/>
            <w:r>
              <w:t>E.M.E.F.</w:t>
            </w:r>
            <w:proofErr w:type="spellEnd"/>
            <w:r>
              <w:t xml:space="preserve"> HENRIQUE DIAS</w:t>
            </w:r>
          </w:p>
        </w:tc>
        <w:tc>
          <w:tcPr>
            <w:tcW w:w="3297" w:type="dxa"/>
            <w:tcBorders>
              <w:top w:val="single" w:sz="4" w:space="0" w:color="auto"/>
              <w:left w:val="single" w:sz="4" w:space="0" w:color="auto"/>
              <w:bottom w:val="single" w:sz="4" w:space="0" w:color="auto"/>
              <w:right w:val="single" w:sz="4" w:space="0" w:color="auto"/>
            </w:tcBorders>
            <w:hideMark/>
          </w:tcPr>
          <w:p w:rsidR="00D05397" w:rsidRDefault="00D05397">
            <w:pPr>
              <w:jc w:val="both"/>
            </w:pPr>
            <w:r>
              <w:t>LINHA CRISTINA</w:t>
            </w:r>
          </w:p>
        </w:tc>
      </w:tr>
      <w:tr w:rsidR="00D05397" w:rsidTr="00D05397">
        <w:tc>
          <w:tcPr>
            <w:tcW w:w="4988" w:type="dxa"/>
            <w:tcBorders>
              <w:top w:val="single" w:sz="4" w:space="0" w:color="auto"/>
              <w:left w:val="single" w:sz="4" w:space="0" w:color="auto"/>
              <w:bottom w:val="single" w:sz="4" w:space="0" w:color="auto"/>
              <w:right w:val="single" w:sz="4" w:space="0" w:color="auto"/>
            </w:tcBorders>
            <w:hideMark/>
          </w:tcPr>
          <w:p w:rsidR="00D05397" w:rsidRDefault="00D05397">
            <w:pPr>
              <w:jc w:val="both"/>
            </w:pPr>
            <w:proofErr w:type="spellStart"/>
            <w:r>
              <w:t>E.M.E.F.</w:t>
            </w:r>
            <w:proofErr w:type="spellEnd"/>
            <w:r>
              <w:t xml:space="preserve"> MAURÍCIO CARDOSO</w:t>
            </w:r>
          </w:p>
        </w:tc>
        <w:tc>
          <w:tcPr>
            <w:tcW w:w="3297" w:type="dxa"/>
            <w:tcBorders>
              <w:top w:val="single" w:sz="4" w:space="0" w:color="auto"/>
              <w:left w:val="single" w:sz="4" w:space="0" w:color="auto"/>
              <w:bottom w:val="single" w:sz="4" w:space="0" w:color="auto"/>
              <w:right w:val="single" w:sz="4" w:space="0" w:color="auto"/>
            </w:tcBorders>
            <w:hideMark/>
          </w:tcPr>
          <w:p w:rsidR="00D05397" w:rsidRDefault="00D05397">
            <w:pPr>
              <w:jc w:val="both"/>
            </w:pPr>
            <w:r>
              <w:t>LINHA PINHAL</w:t>
            </w:r>
          </w:p>
        </w:tc>
      </w:tr>
      <w:tr w:rsidR="00D05397" w:rsidTr="00D05397">
        <w:tc>
          <w:tcPr>
            <w:tcW w:w="4988" w:type="dxa"/>
            <w:tcBorders>
              <w:top w:val="single" w:sz="4" w:space="0" w:color="auto"/>
              <w:left w:val="single" w:sz="4" w:space="0" w:color="auto"/>
              <w:bottom w:val="single" w:sz="4" w:space="0" w:color="auto"/>
              <w:right w:val="single" w:sz="4" w:space="0" w:color="auto"/>
            </w:tcBorders>
            <w:hideMark/>
          </w:tcPr>
          <w:p w:rsidR="00D05397" w:rsidRDefault="00D05397">
            <w:pPr>
              <w:jc w:val="both"/>
            </w:pPr>
            <w:proofErr w:type="spellStart"/>
            <w:proofErr w:type="gramStart"/>
            <w:r>
              <w:t>E.E.E.</w:t>
            </w:r>
            <w:proofErr w:type="spellEnd"/>
            <w:proofErr w:type="gramEnd"/>
            <w:r>
              <w:t>M EMILIO ALVES NUNES</w:t>
            </w:r>
          </w:p>
        </w:tc>
        <w:tc>
          <w:tcPr>
            <w:tcW w:w="3297" w:type="dxa"/>
            <w:tcBorders>
              <w:top w:val="single" w:sz="4" w:space="0" w:color="auto"/>
              <w:left w:val="single" w:sz="4" w:space="0" w:color="auto"/>
              <w:bottom w:val="single" w:sz="4" w:space="0" w:color="auto"/>
              <w:right w:val="single" w:sz="4" w:space="0" w:color="auto"/>
            </w:tcBorders>
            <w:hideMark/>
          </w:tcPr>
          <w:p w:rsidR="00D05397" w:rsidRDefault="00D05397">
            <w:pPr>
              <w:jc w:val="both"/>
            </w:pPr>
            <w:r>
              <w:t>HERVEIRAS CENTRO</w:t>
            </w:r>
          </w:p>
        </w:tc>
      </w:tr>
    </w:tbl>
    <w:p w:rsidR="00D05397" w:rsidRDefault="00D05397" w:rsidP="00D05397">
      <w:pPr>
        <w:jc w:val="both"/>
        <w:rPr>
          <w:rFonts w:ascii="Arial Narrow" w:hAnsi="Arial Narrow"/>
        </w:rPr>
      </w:pPr>
    </w:p>
    <w:p w:rsidR="00D05397" w:rsidRDefault="00D05397" w:rsidP="00D05397">
      <w:pPr>
        <w:jc w:val="both"/>
        <w:rPr>
          <w:rFonts w:ascii="Arial Narrow" w:hAnsi="Arial Narrow"/>
          <w:color w:val="FF0000"/>
        </w:rPr>
      </w:pPr>
    </w:p>
    <w:p w:rsidR="00D05397" w:rsidRDefault="00D05397" w:rsidP="00D05397">
      <w:pPr>
        <w:jc w:val="both"/>
        <w:rPr>
          <w:rFonts w:ascii="Arial Narrow" w:hAnsi="Arial Narrow"/>
          <w:color w:val="FF0000"/>
        </w:rPr>
      </w:pPr>
    </w:p>
    <w:p w:rsidR="00D05397" w:rsidRDefault="00D05397" w:rsidP="00D05397">
      <w:pPr>
        <w:jc w:val="both"/>
        <w:rPr>
          <w:rFonts w:ascii="Arial Narrow" w:hAnsi="Arial Narrow"/>
          <w:color w:val="FF0000"/>
        </w:rPr>
      </w:pPr>
    </w:p>
    <w:p w:rsidR="00D05397" w:rsidRDefault="007A3E2F" w:rsidP="00D05397">
      <w:pPr>
        <w:jc w:val="both"/>
        <w:rPr>
          <w:rFonts w:ascii="Arial Narrow" w:hAnsi="Arial Narrow"/>
          <w:lang w:val="en-US"/>
        </w:rPr>
      </w:pPr>
      <w:r>
        <w:rPr>
          <w:rFonts w:ascii="Arial Narrow" w:hAnsi="Arial Narrow"/>
          <w:lang w:val="en-US"/>
        </w:rPr>
        <w:t xml:space="preserve">Daniele </w:t>
      </w:r>
      <w:proofErr w:type="spellStart"/>
      <w:r>
        <w:rPr>
          <w:rFonts w:ascii="Arial Narrow" w:hAnsi="Arial Narrow"/>
          <w:lang w:val="en-US"/>
        </w:rPr>
        <w:t>Peixoto</w:t>
      </w:r>
      <w:proofErr w:type="spellEnd"/>
    </w:p>
    <w:p w:rsidR="00D05397" w:rsidRDefault="00D05397" w:rsidP="00D05397">
      <w:pPr>
        <w:tabs>
          <w:tab w:val="left" w:pos="5356"/>
        </w:tabs>
        <w:jc w:val="both"/>
        <w:rPr>
          <w:rFonts w:ascii="Arial Narrow" w:hAnsi="Arial Narrow"/>
        </w:rPr>
      </w:pPr>
      <w:r>
        <w:rPr>
          <w:rFonts w:ascii="Arial Narrow" w:hAnsi="Arial Narrow"/>
          <w:lang w:val="en-US"/>
        </w:rPr>
        <w:t xml:space="preserve">   </w:t>
      </w:r>
      <w:r>
        <w:rPr>
          <w:rFonts w:ascii="Arial Narrow" w:hAnsi="Arial Narrow"/>
        </w:rPr>
        <w:t xml:space="preserve">Nutricionista                                          </w:t>
      </w:r>
    </w:p>
    <w:p w:rsidR="00D05397" w:rsidRDefault="007A3E2F" w:rsidP="00D05397">
      <w:pPr>
        <w:tabs>
          <w:tab w:val="left" w:pos="5356"/>
        </w:tabs>
        <w:jc w:val="both"/>
        <w:rPr>
          <w:rFonts w:ascii="Arial Narrow" w:hAnsi="Arial Narrow"/>
        </w:rPr>
      </w:pPr>
      <w:r>
        <w:rPr>
          <w:rFonts w:ascii="Arial Narrow" w:hAnsi="Arial Narrow"/>
        </w:rPr>
        <w:t xml:space="preserve">    CRN 29311</w:t>
      </w:r>
      <w:r w:rsidR="00D05397">
        <w:rPr>
          <w:rFonts w:ascii="Arial Narrow" w:hAnsi="Arial Narrow"/>
        </w:rPr>
        <w:t xml:space="preserve">                           </w:t>
      </w:r>
    </w:p>
    <w:p w:rsidR="00D05397" w:rsidRDefault="00D05397" w:rsidP="00D05397">
      <w:pPr>
        <w:jc w:val="both"/>
        <w:rPr>
          <w:rFonts w:ascii="Arial Narrow" w:hAnsi="Arial Narrow"/>
        </w:rPr>
      </w:pPr>
    </w:p>
    <w:p w:rsidR="00D05397" w:rsidRDefault="00D05397" w:rsidP="00D05397">
      <w:pPr>
        <w:jc w:val="both"/>
        <w:rPr>
          <w:rFonts w:ascii="Arial Narrow" w:hAnsi="Arial Narrow"/>
        </w:rPr>
      </w:pPr>
    </w:p>
    <w:p w:rsidR="00EB3D79" w:rsidRDefault="00EB3D79"/>
    <w:p w:rsidR="009B5DE0" w:rsidRDefault="009B5DE0"/>
    <w:p w:rsidR="009B5DE0" w:rsidRDefault="009B5DE0"/>
    <w:p w:rsidR="009B5DE0" w:rsidRDefault="009B5DE0"/>
    <w:p w:rsidR="009B5DE0" w:rsidRDefault="009B5DE0"/>
    <w:p w:rsidR="009B5DE0" w:rsidRDefault="009B5DE0"/>
    <w:p w:rsidR="009B5DE0" w:rsidRDefault="009B5DE0"/>
    <w:p w:rsidR="006D56E7" w:rsidRDefault="006D56E7" w:rsidP="009B5DE0">
      <w:pPr>
        <w:jc w:val="center"/>
        <w:rPr>
          <w:rFonts w:ascii="Arial Narrow" w:hAnsi="Arial Narrow"/>
          <w:sz w:val="44"/>
          <w:szCs w:val="44"/>
        </w:rPr>
      </w:pPr>
    </w:p>
    <w:p w:rsidR="006D56E7" w:rsidRDefault="006D56E7" w:rsidP="009B5DE0">
      <w:pPr>
        <w:jc w:val="center"/>
        <w:rPr>
          <w:rFonts w:ascii="Arial Narrow" w:hAnsi="Arial Narrow"/>
          <w:sz w:val="44"/>
          <w:szCs w:val="44"/>
        </w:rPr>
      </w:pPr>
    </w:p>
    <w:p w:rsidR="006D56E7" w:rsidRDefault="006D56E7" w:rsidP="009B5DE0">
      <w:pPr>
        <w:jc w:val="center"/>
        <w:rPr>
          <w:rFonts w:ascii="Arial Narrow" w:hAnsi="Arial Narrow"/>
          <w:sz w:val="44"/>
          <w:szCs w:val="44"/>
        </w:rPr>
      </w:pPr>
    </w:p>
    <w:p w:rsidR="006D56E7" w:rsidRDefault="006D56E7" w:rsidP="009B5DE0">
      <w:pPr>
        <w:jc w:val="center"/>
        <w:rPr>
          <w:rFonts w:ascii="Arial Narrow" w:hAnsi="Arial Narrow"/>
          <w:sz w:val="44"/>
          <w:szCs w:val="44"/>
        </w:rPr>
      </w:pPr>
    </w:p>
    <w:p w:rsidR="006D56E7" w:rsidRDefault="006D56E7" w:rsidP="009B5DE0">
      <w:pPr>
        <w:jc w:val="center"/>
        <w:rPr>
          <w:rFonts w:ascii="Arial Narrow" w:hAnsi="Arial Narrow"/>
          <w:sz w:val="44"/>
          <w:szCs w:val="44"/>
        </w:rPr>
      </w:pPr>
    </w:p>
    <w:p w:rsidR="00356CB7" w:rsidRDefault="00356CB7" w:rsidP="009B5DE0">
      <w:pPr>
        <w:jc w:val="center"/>
        <w:rPr>
          <w:rFonts w:ascii="Arial Narrow" w:hAnsi="Arial Narrow"/>
          <w:sz w:val="44"/>
          <w:szCs w:val="44"/>
        </w:rPr>
      </w:pPr>
    </w:p>
    <w:p w:rsidR="007A3E2F" w:rsidRDefault="007A3E2F" w:rsidP="009B5DE0">
      <w:pPr>
        <w:jc w:val="center"/>
        <w:rPr>
          <w:rFonts w:ascii="Arial Narrow" w:hAnsi="Arial Narrow"/>
          <w:sz w:val="44"/>
          <w:szCs w:val="44"/>
        </w:rPr>
      </w:pPr>
    </w:p>
    <w:p w:rsidR="00D9636D" w:rsidRDefault="00D9636D" w:rsidP="009B5DE0">
      <w:pPr>
        <w:jc w:val="center"/>
        <w:rPr>
          <w:rFonts w:ascii="Arial Narrow" w:hAnsi="Arial Narrow"/>
          <w:sz w:val="44"/>
          <w:szCs w:val="44"/>
        </w:rPr>
      </w:pPr>
    </w:p>
    <w:p w:rsidR="009B5DE0" w:rsidRPr="00B732F8" w:rsidRDefault="009B5DE0" w:rsidP="009B5DE0">
      <w:pPr>
        <w:jc w:val="center"/>
        <w:rPr>
          <w:rFonts w:ascii="Arial Narrow" w:hAnsi="Arial Narrow"/>
          <w:sz w:val="44"/>
          <w:szCs w:val="44"/>
        </w:rPr>
      </w:pPr>
      <w:r>
        <w:rPr>
          <w:rFonts w:ascii="Arial Narrow" w:hAnsi="Arial Narrow"/>
          <w:sz w:val="44"/>
          <w:szCs w:val="44"/>
        </w:rPr>
        <w:t>MODELO</w:t>
      </w:r>
    </w:p>
    <w:p w:rsidR="009B5DE0" w:rsidRPr="00CB1350" w:rsidRDefault="009B5DE0" w:rsidP="009B5DE0">
      <w:pPr>
        <w:jc w:val="both"/>
        <w:rPr>
          <w:rFonts w:ascii="Arial Narrow" w:hAnsi="Arial Narrow"/>
        </w:rPr>
      </w:pPr>
    </w:p>
    <w:p w:rsidR="009B5DE0" w:rsidRPr="00CB1350" w:rsidRDefault="009B5DE0" w:rsidP="009B5DE0">
      <w:pPr>
        <w:jc w:val="both"/>
        <w:rPr>
          <w:rFonts w:ascii="Arial Narrow" w:hAnsi="Arial Narrow"/>
        </w:rPr>
      </w:pPr>
    </w:p>
    <w:p w:rsidR="009B5DE0" w:rsidRPr="00CB1350" w:rsidRDefault="009B5DE0" w:rsidP="009B5DE0">
      <w:pPr>
        <w:jc w:val="both"/>
        <w:rPr>
          <w:rFonts w:ascii="Arial Narrow" w:hAnsi="Arial Narrow"/>
        </w:rPr>
      </w:pPr>
    </w:p>
    <w:p w:rsidR="009B5DE0" w:rsidRPr="00CB1350" w:rsidRDefault="009B5DE0" w:rsidP="009B5DE0">
      <w:pPr>
        <w:jc w:val="both"/>
        <w:rPr>
          <w:rFonts w:ascii="Arial Narrow" w:hAnsi="Arial Narrow"/>
        </w:rPr>
      </w:pPr>
    </w:p>
    <w:p w:rsidR="009B5DE0" w:rsidRPr="00CB1350" w:rsidRDefault="009B5DE0" w:rsidP="009B5DE0">
      <w:pPr>
        <w:pStyle w:val="Recuodecorpodetexto2"/>
        <w:spacing w:line="240" w:lineRule="auto"/>
        <w:ind w:left="0"/>
        <w:jc w:val="both"/>
        <w:rPr>
          <w:rFonts w:ascii="Arial Narrow" w:hAnsi="Arial Narrow"/>
          <w:b/>
        </w:rPr>
      </w:pPr>
      <w:r w:rsidRPr="00CB1350">
        <w:rPr>
          <w:rFonts w:ascii="Arial Narrow" w:hAnsi="Arial Narrow"/>
          <w:b/>
        </w:rPr>
        <w:t>ANEXO III</w:t>
      </w:r>
    </w:p>
    <w:p w:rsidR="009B5DE0" w:rsidRPr="00CB1350" w:rsidRDefault="009B5DE0" w:rsidP="009B5DE0">
      <w:pPr>
        <w:autoSpaceDE w:val="0"/>
        <w:autoSpaceDN w:val="0"/>
        <w:adjustRightInd w:val="0"/>
        <w:jc w:val="both"/>
        <w:rPr>
          <w:rFonts w:ascii="Arial Narrow" w:hAnsi="Arial Narrow" w:cs="Times-Bold"/>
          <w:b/>
          <w:bCs/>
        </w:rPr>
      </w:pPr>
      <w:r w:rsidRPr="00CB1350">
        <w:rPr>
          <w:rFonts w:ascii="Arial Narrow" w:hAnsi="Arial Narrow" w:cs="Times-Bold"/>
          <w:b/>
          <w:bCs/>
        </w:rPr>
        <w:t xml:space="preserve"> MINUTA DO CONTRATO N.º__ /201</w:t>
      </w:r>
      <w:r>
        <w:rPr>
          <w:rFonts w:ascii="Arial Narrow" w:hAnsi="Arial Narrow" w:cs="Times-Bold"/>
          <w:b/>
          <w:bCs/>
        </w:rPr>
        <w:t>4</w:t>
      </w:r>
    </w:p>
    <w:p w:rsidR="009B5DE0" w:rsidRPr="00CB1350" w:rsidRDefault="009B5DE0" w:rsidP="009B5DE0">
      <w:pPr>
        <w:autoSpaceDE w:val="0"/>
        <w:autoSpaceDN w:val="0"/>
        <w:adjustRightInd w:val="0"/>
        <w:jc w:val="both"/>
        <w:rPr>
          <w:rFonts w:ascii="Arial Narrow" w:hAnsi="Arial Narrow" w:cs="Times-Bold"/>
          <w:b/>
          <w:bCs/>
        </w:rPr>
      </w:pPr>
      <w:r w:rsidRPr="00CB1350">
        <w:rPr>
          <w:rFonts w:ascii="Arial Narrow" w:hAnsi="Arial Narrow" w:cs="Times-Bold"/>
          <w:b/>
          <w:bCs/>
        </w:rPr>
        <w:t>CONTRATO DE AQUISIÇÃO DE GÊNEROS ALIMENTÍCIOS SEM LICITAÇÃO DA</w:t>
      </w:r>
    </w:p>
    <w:p w:rsidR="009B5DE0" w:rsidRPr="00CB1350" w:rsidRDefault="009B5DE0" w:rsidP="009B5DE0">
      <w:pPr>
        <w:autoSpaceDE w:val="0"/>
        <w:autoSpaceDN w:val="0"/>
        <w:adjustRightInd w:val="0"/>
        <w:jc w:val="both"/>
        <w:rPr>
          <w:rFonts w:ascii="Arial Narrow" w:hAnsi="Arial Narrow" w:cs="Times-Bold"/>
          <w:b/>
          <w:bCs/>
        </w:rPr>
      </w:pPr>
      <w:r w:rsidRPr="00CB1350">
        <w:rPr>
          <w:rFonts w:ascii="Arial Narrow" w:hAnsi="Arial Narrow" w:cs="Times-Bold"/>
          <w:b/>
          <w:bCs/>
        </w:rPr>
        <w:t>AGRICULTURA FAMILIAR PARA A ALIENTAÇÃO ESCOLAR</w:t>
      </w:r>
    </w:p>
    <w:p w:rsidR="009B5DE0" w:rsidRPr="00CB1350" w:rsidRDefault="009B5DE0" w:rsidP="009B5DE0">
      <w:pPr>
        <w:autoSpaceDE w:val="0"/>
        <w:autoSpaceDN w:val="0"/>
        <w:adjustRightInd w:val="0"/>
        <w:jc w:val="both"/>
        <w:rPr>
          <w:rFonts w:ascii="Arial Narrow" w:hAnsi="Arial Narrow" w:cs="Times-Bold"/>
          <w:b/>
          <w:bCs/>
        </w:rPr>
      </w:pPr>
    </w:p>
    <w:p w:rsidR="009B5DE0" w:rsidRPr="00CB1350" w:rsidRDefault="009B5DE0" w:rsidP="009B5DE0">
      <w:pPr>
        <w:autoSpaceDE w:val="0"/>
        <w:autoSpaceDN w:val="0"/>
        <w:adjustRightInd w:val="0"/>
        <w:jc w:val="both"/>
        <w:rPr>
          <w:rFonts w:ascii="Arial Narrow" w:hAnsi="Arial Narrow" w:cs="Times-Roman"/>
        </w:rPr>
      </w:pPr>
      <w:r w:rsidRPr="00CB1350">
        <w:rPr>
          <w:rFonts w:ascii="Arial Narrow" w:hAnsi="Arial Narrow" w:cs="Times-Roman"/>
        </w:rPr>
        <w:t xml:space="preserve">A Prefeitura Municipal de Herveiras, pessoa jurídica de direito público, com sede à </w:t>
      </w:r>
      <w:proofErr w:type="gramStart"/>
      <w:r w:rsidRPr="00CB1350">
        <w:rPr>
          <w:rFonts w:ascii="Arial Narrow" w:hAnsi="Arial Narrow" w:cs="Times-Roman"/>
        </w:rPr>
        <w:t>Rua Germano</w:t>
      </w:r>
      <w:proofErr w:type="gramEnd"/>
      <w:r w:rsidRPr="00CB1350">
        <w:rPr>
          <w:rFonts w:ascii="Arial Narrow" w:hAnsi="Arial Narrow" w:cs="Times-Roman"/>
        </w:rPr>
        <w:t xml:space="preserve"> </w:t>
      </w:r>
      <w:proofErr w:type="spellStart"/>
      <w:r w:rsidRPr="00CB1350">
        <w:rPr>
          <w:rFonts w:ascii="Arial Narrow" w:hAnsi="Arial Narrow" w:cs="Times-Roman"/>
        </w:rPr>
        <w:t>Winck</w:t>
      </w:r>
      <w:proofErr w:type="spellEnd"/>
      <w:r w:rsidRPr="00CB1350">
        <w:rPr>
          <w:rFonts w:ascii="Arial Narrow" w:hAnsi="Arial Narrow" w:cs="Times-Roman"/>
        </w:rPr>
        <w:t xml:space="preserve">, N.º845, inscrita no CNPJ sob n.º 01.617.873/0001-00, representada neste ato pelo Prefeito Municipal, o Sr Nazário Rubi </w:t>
      </w:r>
      <w:proofErr w:type="spellStart"/>
      <w:r w:rsidRPr="00CB1350">
        <w:rPr>
          <w:rFonts w:ascii="Arial Narrow" w:hAnsi="Arial Narrow" w:cs="Times-Roman"/>
        </w:rPr>
        <w:t>Kuentzer</w:t>
      </w:r>
      <w:proofErr w:type="spellEnd"/>
      <w:r w:rsidRPr="00CB1350">
        <w:rPr>
          <w:rFonts w:ascii="Arial Narrow" w:hAnsi="Arial Narrow" w:cs="Times-Roman"/>
        </w:rPr>
        <w:t xml:space="preserve">, doravante denominado CONTRATANTE, e por outro lado (nome do grupo formal ou informal), com sede à </w:t>
      </w:r>
      <w:proofErr w:type="spellStart"/>
      <w:r w:rsidRPr="00CB1350">
        <w:rPr>
          <w:rFonts w:ascii="Arial Narrow" w:hAnsi="Arial Narrow" w:cs="Times-Roman"/>
        </w:rPr>
        <w:t>Av</w:t>
      </w:r>
      <w:proofErr w:type="spellEnd"/>
      <w:r w:rsidRPr="00CB1350">
        <w:rPr>
          <w:rFonts w:ascii="Arial Narrow" w:hAnsi="Arial Narrow" w:cs="Times-Roman"/>
        </w:rPr>
        <w:t>/Rua. _____________, n.º____, em (município), inscrita no CNPJ sob n.º ________________________, (para grupo formal), doravante denominados (a) CONTRATADO (A), fundamentados nas disposições Lei n° 11.947/2009, e tendo em vista o que cons</w:t>
      </w:r>
      <w:r w:rsidR="00C51BE0">
        <w:rPr>
          <w:rFonts w:ascii="Arial Narrow" w:hAnsi="Arial Narrow" w:cs="Times-Roman"/>
        </w:rPr>
        <w:t>ta na Chamada Pública nº 01/2014</w:t>
      </w:r>
      <w:r w:rsidRPr="00CB1350">
        <w:rPr>
          <w:rFonts w:ascii="Arial Narrow" w:hAnsi="Arial Narrow" w:cs="Times-Roman"/>
        </w:rPr>
        <w:t>, resolvem celebrar o presente contrato mediante as cláusulas que seguem:</w:t>
      </w:r>
    </w:p>
    <w:p w:rsidR="009B5DE0" w:rsidRPr="00CB1350" w:rsidRDefault="009B5DE0" w:rsidP="009B5DE0">
      <w:pPr>
        <w:autoSpaceDE w:val="0"/>
        <w:autoSpaceDN w:val="0"/>
        <w:adjustRightInd w:val="0"/>
        <w:jc w:val="both"/>
        <w:rPr>
          <w:rFonts w:ascii="Arial Narrow" w:hAnsi="Arial Narrow" w:cs="Times-Roman"/>
        </w:rPr>
      </w:pPr>
    </w:p>
    <w:p w:rsidR="009B5DE0" w:rsidRPr="00CB1350" w:rsidRDefault="009B5DE0" w:rsidP="009B5DE0">
      <w:pPr>
        <w:autoSpaceDE w:val="0"/>
        <w:autoSpaceDN w:val="0"/>
        <w:adjustRightInd w:val="0"/>
        <w:jc w:val="both"/>
        <w:rPr>
          <w:rFonts w:ascii="Arial Narrow" w:hAnsi="Arial Narrow" w:cs="Times-Bold"/>
          <w:b/>
          <w:bCs/>
        </w:rPr>
      </w:pPr>
      <w:r w:rsidRPr="00CB1350">
        <w:rPr>
          <w:rFonts w:ascii="Arial Narrow" w:hAnsi="Arial Narrow" w:cs="Times-Bold"/>
          <w:b/>
          <w:bCs/>
        </w:rPr>
        <w:t>CLÁUSULA PRIMEIRA:</w:t>
      </w:r>
    </w:p>
    <w:p w:rsidR="009B5DE0" w:rsidRPr="00CB1350" w:rsidRDefault="009B5DE0" w:rsidP="009B5DE0">
      <w:pPr>
        <w:autoSpaceDE w:val="0"/>
        <w:autoSpaceDN w:val="0"/>
        <w:adjustRightInd w:val="0"/>
        <w:jc w:val="both"/>
        <w:rPr>
          <w:rFonts w:ascii="Arial Narrow" w:hAnsi="Arial Narrow" w:cs="Times-Roman"/>
        </w:rPr>
      </w:pPr>
      <w:r w:rsidRPr="00CB1350">
        <w:rPr>
          <w:rFonts w:ascii="Arial Narrow" w:hAnsi="Arial Narrow" w:cs="Times-Roman"/>
        </w:rPr>
        <w:t xml:space="preserve">É objeto desta contratação a aquisição de GÊNEROS ALIMENTÍCIOS DA  AGRICULTURA FAMILIAR PARA ALIMENTAÇÃO ESCOLAR, para alunos da rede de </w:t>
      </w:r>
      <w:r>
        <w:rPr>
          <w:rFonts w:ascii="Arial Narrow" w:hAnsi="Arial Narrow" w:cs="Times-Roman"/>
        </w:rPr>
        <w:t>Ensino Fundamental e M</w:t>
      </w:r>
      <w:r w:rsidRPr="00CB1350">
        <w:rPr>
          <w:rFonts w:ascii="Arial Narrow" w:hAnsi="Arial Narrow" w:cs="Times-Roman"/>
        </w:rPr>
        <w:t>édio, todos de acordo com a chamada pública n.º 01/201</w:t>
      </w:r>
      <w:r>
        <w:rPr>
          <w:rFonts w:ascii="Arial Narrow" w:hAnsi="Arial Narrow" w:cs="Times-Roman"/>
        </w:rPr>
        <w:t>4</w:t>
      </w:r>
      <w:r w:rsidRPr="00CB1350">
        <w:rPr>
          <w:rFonts w:ascii="Arial Narrow" w:hAnsi="Arial Narrow" w:cs="Times-Roman"/>
        </w:rPr>
        <w:t>, o qual fica fazendo parte integrante do presente contrato, independentemente de anexação ou transcrição.</w:t>
      </w:r>
    </w:p>
    <w:p w:rsidR="009B5DE0" w:rsidRPr="00CB1350" w:rsidRDefault="009B5DE0" w:rsidP="009B5DE0">
      <w:pPr>
        <w:autoSpaceDE w:val="0"/>
        <w:autoSpaceDN w:val="0"/>
        <w:adjustRightInd w:val="0"/>
        <w:jc w:val="both"/>
        <w:rPr>
          <w:rFonts w:ascii="Arial Narrow" w:hAnsi="Arial Narrow" w:cs="Times-Roman"/>
        </w:rPr>
      </w:pPr>
    </w:p>
    <w:p w:rsidR="009B5DE0" w:rsidRPr="00CB1350" w:rsidRDefault="009B5DE0" w:rsidP="009B5DE0">
      <w:pPr>
        <w:autoSpaceDE w:val="0"/>
        <w:autoSpaceDN w:val="0"/>
        <w:adjustRightInd w:val="0"/>
        <w:jc w:val="both"/>
        <w:rPr>
          <w:rFonts w:ascii="Arial Narrow" w:hAnsi="Arial Narrow" w:cs="Times-Bold"/>
          <w:b/>
          <w:bCs/>
        </w:rPr>
      </w:pPr>
      <w:r w:rsidRPr="00CB1350">
        <w:rPr>
          <w:rFonts w:ascii="Arial Narrow" w:hAnsi="Arial Narrow" w:cs="Times-Bold"/>
          <w:b/>
          <w:bCs/>
        </w:rPr>
        <w:t>CLÁUSULA SEGUNDA:</w:t>
      </w:r>
    </w:p>
    <w:p w:rsidR="009B5DE0" w:rsidRPr="00CB1350" w:rsidRDefault="009B5DE0" w:rsidP="009B5DE0">
      <w:pPr>
        <w:autoSpaceDE w:val="0"/>
        <w:autoSpaceDN w:val="0"/>
        <w:adjustRightInd w:val="0"/>
        <w:jc w:val="both"/>
        <w:rPr>
          <w:rFonts w:ascii="Arial Narrow" w:hAnsi="Arial Narrow" w:cs="Times-Roman"/>
        </w:rPr>
      </w:pPr>
      <w:r w:rsidRPr="00CB1350">
        <w:rPr>
          <w:rFonts w:ascii="Arial Narrow" w:hAnsi="Arial Narrow" w:cs="Times-Roman"/>
        </w:rPr>
        <w:t>O CONTRATADO se compromete a fornecer os gêneros alimentícios da Agricultura Familiar ao CONTRATANTE conforme descrito no Projeto de Venda de Gêneros Alimentícios da Agricultura Familiar parte integrante deste Instrumento.</w:t>
      </w:r>
    </w:p>
    <w:p w:rsidR="009B5DE0" w:rsidRPr="00CB1350" w:rsidRDefault="009B5DE0" w:rsidP="009B5DE0">
      <w:pPr>
        <w:autoSpaceDE w:val="0"/>
        <w:autoSpaceDN w:val="0"/>
        <w:adjustRightInd w:val="0"/>
        <w:jc w:val="both"/>
        <w:rPr>
          <w:rFonts w:ascii="Arial Narrow" w:hAnsi="Arial Narrow" w:cs="Times-Roman"/>
        </w:rPr>
      </w:pPr>
    </w:p>
    <w:p w:rsidR="009B5DE0" w:rsidRPr="00CB1350" w:rsidRDefault="009B5DE0" w:rsidP="009B5DE0">
      <w:pPr>
        <w:autoSpaceDE w:val="0"/>
        <w:autoSpaceDN w:val="0"/>
        <w:adjustRightInd w:val="0"/>
        <w:jc w:val="both"/>
        <w:rPr>
          <w:rFonts w:ascii="Arial Narrow" w:hAnsi="Arial Narrow" w:cs="Times-Bold"/>
          <w:b/>
          <w:bCs/>
        </w:rPr>
      </w:pPr>
      <w:r w:rsidRPr="00CB1350">
        <w:rPr>
          <w:rFonts w:ascii="Arial Narrow" w:hAnsi="Arial Narrow" w:cs="Times-Bold"/>
          <w:b/>
          <w:bCs/>
        </w:rPr>
        <w:t>CLÁUSULA TERCEIRA:</w:t>
      </w:r>
    </w:p>
    <w:p w:rsidR="009B5DE0" w:rsidRPr="00CB1350" w:rsidRDefault="009B5DE0" w:rsidP="009B5DE0">
      <w:pPr>
        <w:autoSpaceDE w:val="0"/>
        <w:autoSpaceDN w:val="0"/>
        <w:adjustRightInd w:val="0"/>
        <w:jc w:val="both"/>
        <w:rPr>
          <w:rFonts w:ascii="Arial Narrow" w:hAnsi="Arial Narrow" w:cs="Times-Roman"/>
        </w:rPr>
      </w:pPr>
      <w:r w:rsidRPr="00CB1350">
        <w:rPr>
          <w:rFonts w:ascii="Arial Narrow" w:hAnsi="Arial Narrow" w:cs="Times-Roman"/>
        </w:rPr>
        <w:t xml:space="preserve">O limite individual de venda de gêneros alimentícios do Agricultor Familiar e do Empreendedor Familiar Rural, neste ato denominados CONTRATADOS, será de até </w:t>
      </w:r>
      <w:proofErr w:type="gramStart"/>
      <w:r w:rsidRPr="00CB1350">
        <w:rPr>
          <w:rFonts w:ascii="Arial Narrow" w:hAnsi="Arial Narrow" w:cs="Times-Roman"/>
        </w:rPr>
        <w:t>R$ ...</w:t>
      </w:r>
      <w:proofErr w:type="gramEnd"/>
      <w:r w:rsidRPr="00CB1350">
        <w:rPr>
          <w:rFonts w:ascii="Arial Narrow" w:hAnsi="Arial Narrow" w:cs="Times-Roman"/>
        </w:rPr>
        <w:t>.......... (</w:t>
      </w:r>
      <w:proofErr w:type="gramStart"/>
      <w:r w:rsidRPr="00CB1350">
        <w:rPr>
          <w:rFonts w:ascii="Arial Narrow" w:hAnsi="Arial Narrow" w:cs="Times-Roman"/>
        </w:rPr>
        <w:t>...................</w:t>
      </w:r>
      <w:proofErr w:type="gramEnd"/>
      <w:r w:rsidRPr="00CB1350">
        <w:rPr>
          <w:rFonts w:ascii="Arial Narrow" w:hAnsi="Arial Narrow" w:cs="Times-Roman"/>
        </w:rPr>
        <w:t>) por DAP por ano civil, referente à sua produção, conforme a legislação do Programa Nacional de Alimentação Escolar.</w:t>
      </w:r>
    </w:p>
    <w:p w:rsidR="009B5DE0" w:rsidRPr="00CB1350" w:rsidRDefault="009B5DE0" w:rsidP="009B5DE0">
      <w:pPr>
        <w:autoSpaceDE w:val="0"/>
        <w:autoSpaceDN w:val="0"/>
        <w:adjustRightInd w:val="0"/>
        <w:jc w:val="both"/>
        <w:rPr>
          <w:rFonts w:ascii="Arial Narrow" w:hAnsi="Arial Narrow" w:cs="Times-Roman"/>
        </w:rPr>
      </w:pPr>
    </w:p>
    <w:p w:rsidR="009B5DE0" w:rsidRPr="00CB1350" w:rsidRDefault="009B5DE0" w:rsidP="009B5DE0">
      <w:pPr>
        <w:autoSpaceDE w:val="0"/>
        <w:autoSpaceDN w:val="0"/>
        <w:adjustRightInd w:val="0"/>
        <w:jc w:val="both"/>
        <w:rPr>
          <w:rFonts w:ascii="Arial Narrow" w:hAnsi="Arial Narrow" w:cs="Times-Bold"/>
          <w:b/>
          <w:bCs/>
        </w:rPr>
      </w:pPr>
      <w:r w:rsidRPr="00CB1350">
        <w:rPr>
          <w:rFonts w:ascii="Arial Narrow" w:hAnsi="Arial Narrow" w:cs="Times-Bold"/>
          <w:b/>
          <w:bCs/>
        </w:rPr>
        <w:t>CLÁUSULA QUARTA</w:t>
      </w:r>
    </w:p>
    <w:p w:rsidR="009B5DE0" w:rsidRPr="00CB1350" w:rsidRDefault="009B5DE0" w:rsidP="009B5DE0">
      <w:pPr>
        <w:autoSpaceDE w:val="0"/>
        <w:autoSpaceDN w:val="0"/>
        <w:adjustRightInd w:val="0"/>
        <w:jc w:val="both"/>
        <w:rPr>
          <w:rFonts w:ascii="Arial Narrow" w:hAnsi="Arial Narrow" w:cs="Times-Roman"/>
        </w:rPr>
      </w:pPr>
      <w:proofErr w:type="gramStart"/>
      <w:r w:rsidRPr="00CB1350">
        <w:rPr>
          <w:rFonts w:ascii="Arial Narrow" w:hAnsi="Arial Narrow" w:cs="Times-Roman"/>
        </w:rPr>
        <w:t>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roofErr w:type="gramEnd"/>
    </w:p>
    <w:p w:rsidR="009B5DE0" w:rsidRPr="00CB1350" w:rsidRDefault="009B5DE0" w:rsidP="009B5DE0">
      <w:pPr>
        <w:autoSpaceDE w:val="0"/>
        <w:autoSpaceDN w:val="0"/>
        <w:adjustRightInd w:val="0"/>
        <w:jc w:val="both"/>
        <w:rPr>
          <w:rFonts w:ascii="Arial Narrow" w:hAnsi="Arial Narrow" w:cs="Times-Roman"/>
        </w:rPr>
      </w:pPr>
    </w:p>
    <w:p w:rsidR="009B5DE0" w:rsidRPr="00CB1350" w:rsidRDefault="009B5DE0" w:rsidP="009B5DE0">
      <w:pPr>
        <w:autoSpaceDE w:val="0"/>
        <w:autoSpaceDN w:val="0"/>
        <w:adjustRightInd w:val="0"/>
        <w:jc w:val="both"/>
        <w:rPr>
          <w:rFonts w:ascii="Arial Narrow" w:hAnsi="Arial Narrow" w:cs="Times-Bold"/>
          <w:b/>
          <w:bCs/>
        </w:rPr>
      </w:pPr>
      <w:r w:rsidRPr="00CB1350">
        <w:rPr>
          <w:rFonts w:ascii="Arial Narrow" w:hAnsi="Arial Narrow" w:cs="Times-Bold"/>
          <w:b/>
          <w:bCs/>
        </w:rPr>
        <w:t>CLÁUSULA QUINTA:</w:t>
      </w:r>
    </w:p>
    <w:p w:rsidR="009B5DE0" w:rsidRPr="00CB1350" w:rsidRDefault="009B5DE0" w:rsidP="009B5DE0">
      <w:pPr>
        <w:autoSpaceDE w:val="0"/>
        <w:autoSpaceDN w:val="0"/>
        <w:adjustRightInd w:val="0"/>
        <w:jc w:val="both"/>
        <w:rPr>
          <w:rFonts w:ascii="Arial Narrow" w:hAnsi="Arial Narrow" w:cs="Times-Roman"/>
        </w:rPr>
      </w:pPr>
      <w:r w:rsidRPr="00CB1350">
        <w:rPr>
          <w:rFonts w:ascii="Arial Narrow" w:hAnsi="Arial Narrow" w:cs="Times-Roman"/>
        </w:rPr>
        <w:t xml:space="preserve">O início para entrega das mercadorias será imediatamente após o recebimento da Ordem de Compra, expedida pelo Departamento de Compras, sendo o prazo do fornecimento e entrega </w:t>
      </w:r>
      <w:proofErr w:type="spellStart"/>
      <w:r w:rsidRPr="00CB1350">
        <w:rPr>
          <w:rFonts w:ascii="Arial Narrow" w:hAnsi="Arial Narrow" w:cs="Times-Roman"/>
        </w:rPr>
        <w:t>cfe</w:t>
      </w:r>
      <w:proofErr w:type="spellEnd"/>
      <w:r w:rsidRPr="00CB1350">
        <w:rPr>
          <w:rFonts w:ascii="Arial Narrow" w:hAnsi="Arial Narrow" w:cs="Times-Roman"/>
        </w:rPr>
        <w:t>. Cronograma da Secretaria de Educação.</w:t>
      </w:r>
    </w:p>
    <w:p w:rsidR="009B5DE0" w:rsidRPr="00CB1350" w:rsidRDefault="009B5DE0" w:rsidP="009B5DE0">
      <w:pPr>
        <w:autoSpaceDE w:val="0"/>
        <w:autoSpaceDN w:val="0"/>
        <w:adjustRightInd w:val="0"/>
        <w:jc w:val="both"/>
        <w:rPr>
          <w:rFonts w:ascii="Arial Narrow" w:hAnsi="Arial Narrow" w:cs="Times-Roman"/>
        </w:rPr>
      </w:pPr>
      <w:r w:rsidRPr="00CB1350">
        <w:rPr>
          <w:rFonts w:ascii="Arial Narrow" w:hAnsi="Arial Narrow" w:cs="Times-Roman"/>
        </w:rPr>
        <w:tab/>
      </w:r>
    </w:p>
    <w:p w:rsidR="009B5DE0" w:rsidRPr="00CB1350" w:rsidRDefault="009B5DE0" w:rsidP="009B5DE0">
      <w:pPr>
        <w:autoSpaceDE w:val="0"/>
        <w:autoSpaceDN w:val="0"/>
        <w:adjustRightInd w:val="0"/>
        <w:jc w:val="both"/>
        <w:rPr>
          <w:rFonts w:ascii="Arial Narrow" w:hAnsi="Arial Narrow" w:cs="Times-Roman"/>
        </w:rPr>
      </w:pPr>
      <w:proofErr w:type="gramStart"/>
      <w:r w:rsidRPr="00CB1350">
        <w:rPr>
          <w:rFonts w:ascii="Arial Narrow" w:hAnsi="Arial Narrow" w:cs="Times-Roman"/>
        </w:rPr>
        <w:t>a.</w:t>
      </w:r>
      <w:proofErr w:type="gramEnd"/>
      <w:r w:rsidRPr="00CB1350">
        <w:rPr>
          <w:rFonts w:ascii="Arial Narrow" w:hAnsi="Arial Narrow" w:cs="Times-Roman"/>
        </w:rPr>
        <w:t xml:space="preserve"> A entrega das mercadorias deverá ser feita nos locais, dias e quantidades de acordo com a chamada pública n.º 01/201</w:t>
      </w:r>
      <w:r>
        <w:rPr>
          <w:rFonts w:ascii="Arial Narrow" w:hAnsi="Arial Narrow" w:cs="Times-Roman"/>
        </w:rPr>
        <w:t>4</w:t>
      </w:r>
      <w:r w:rsidRPr="00CB1350">
        <w:rPr>
          <w:rFonts w:ascii="Arial Narrow" w:hAnsi="Arial Narrow" w:cs="Times-Roman"/>
        </w:rPr>
        <w:t>.</w:t>
      </w:r>
    </w:p>
    <w:p w:rsidR="009B5DE0" w:rsidRPr="00CB1350" w:rsidRDefault="009B5DE0" w:rsidP="009B5DE0">
      <w:pPr>
        <w:autoSpaceDE w:val="0"/>
        <w:autoSpaceDN w:val="0"/>
        <w:adjustRightInd w:val="0"/>
        <w:jc w:val="both"/>
        <w:rPr>
          <w:rFonts w:ascii="Arial Narrow" w:hAnsi="Arial Narrow" w:cs="Times-Roman"/>
        </w:rPr>
      </w:pPr>
      <w:proofErr w:type="gramStart"/>
      <w:r w:rsidRPr="00CB1350">
        <w:rPr>
          <w:rFonts w:ascii="Arial Narrow" w:hAnsi="Arial Narrow" w:cs="Times-Roman"/>
        </w:rPr>
        <w:t>b.</w:t>
      </w:r>
      <w:proofErr w:type="gramEnd"/>
      <w:r w:rsidRPr="00CB1350">
        <w:rPr>
          <w:rFonts w:ascii="Arial Narrow" w:hAnsi="Arial Narrow" w:cs="Times-Roman"/>
        </w:rPr>
        <w:t xml:space="preserve"> O recebimento das mercadorias dar-se-á mediante apresentação do Termo de Recebimento e as Notas Fiscais de Venda pelas Nutricionistas,  pessoas responsável pela alimentação nas respectivas Escolas Municipais.</w:t>
      </w:r>
    </w:p>
    <w:p w:rsidR="009B5DE0" w:rsidRPr="00CB1350" w:rsidRDefault="009B5DE0" w:rsidP="009B5DE0">
      <w:pPr>
        <w:autoSpaceDE w:val="0"/>
        <w:autoSpaceDN w:val="0"/>
        <w:adjustRightInd w:val="0"/>
        <w:jc w:val="both"/>
        <w:rPr>
          <w:rFonts w:ascii="Arial Narrow" w:hAnsi="Arial Narrow" w:cs="Times-Bold"/>
          <w:b/>
          <w:bCs/>
        </w:rPr>
      </w:pPr>
    </w:p>
    <w:p w:rsidR="009B5DE0" w:rsidRPr="00CB1350" w:rsidRDefault="009B5DE0" w:rsidP="009B5DE0">
      <w:pPr>
        <w:autoSpaceDE w:val="0"/>
        <w:autoSpaceDN w:val="0"/>
        <w:adjustRightInd w:val="0"/>
        <w:jc w:val="both"/>
        <w:rPr>
          <w:rFonts w:ascii="Arial Narrow" w:hAnsi="Arial Narrow" w:cs="Times-Roman"/>
        </w:rPr>
      </w:pPr>
      <w:r w:rsidRPr="00CB1350">
        <w:rPr>
          <w:rFonts w:ascii="Arial Narrow" w:hAnsi="Arial Narrow" w:cs="Times-Bold"/>
          <w:b/>
          <w:bCs/>
        </w:rPr>
        <w:t>CLÁUSULA SEXTA</w:t>
      </w:r>
      <w:r w:rsidRPr="00CB1350">
        <w:rPr>
          <w:rFonts w:ascii="Arial Narrow" w:hAnsi="Arial Narrow" w:cs="Times-Roman"/>
        </w:rPr>
        <w:t>:</w:t>
      </w:r>
    </w:p>
    <w:p w:rsidR="009B5DE0" w:rsidRPr="00CB1350" w:rsidRDefault="009B5DE0" w:rsidP="009B5DE0">
      <w:pPr>
        <w:autoSpaceDE w:val="0"/>
        <w:autoSpaceDN w:val="0"/>
        <w:adjustRightInd w:val="0"/>
        <w:jc w:val="both"/>
        <w:rPr>
          <w:rFonts w:ascii="Arial Narrow" w:hAnsi="Arial Narrow" w:cs="Times-Roman"/>
        </w:rPr>
      </w:pPr>
      <w:r w:rsidRPr="00CB1350">
        <w:rPr>
          <w:rFonts w:ascii="Arial Narrow" w:hAnsi="Arial Narrow" w:cs="Times-Roman"/>
        </w:rPr>
        <w:t>Pelo fornecimento dos gêneros alimentícios, nos quantitativos descritos no Projeto de Venda de Gêneros Alimentícios da Agricultura Familiar, o (a) CONTRATADO (A) receberá o valor total de R$_____________ (_______________________), conforme listagem anexa a seguir:</w:t>
      </w:r>
    </w:p>
    <w:p w:rsidR="009B5DE0" w:rsidRPr="00CB1350" w:rsidRDefault="009B5DE0" w:rsidP="009B5DE0">
      <w:pPr>
        <w:autoSpaceDE w:val="0"/>
        <w:autoSpaceDN w:val="0"/>
        <w:adjustRightInd w:val="0"/>
        <w:jc w:val="both"/>
        <w:rPr>
          <w:rFonts w:ascii="Arial Narrow" w:hAnsi="Arial Narrow" w:cs="Times-Roman"/>
        </w:rPr>
      </w:pPr>
    </w:p>
    <w:p w:rsidR="009B5DE0" w:rsidRPr="00CB1350" w:rsidRDefault="009B5DE0" w:rsidP="009B5DE0">
      <w:pPr>
        <w:autoSpaceDE w:val="0"/>
        <w:autoSpaceDN w:val="0"/>
        <w:adjustRightInd w:val="0"/>
        <w:jc w:val="both"/>
        <w:rPr>
          <w:rFonts w:ascii="Arial Narrow" w:hAnsi="Arial Narrow" w:cs="Times-Bold"/>
          <w:b/>
          <w:bCs/>
        </w:rPr>
      </w:pPr>
      <w:r w:rsidRPr="00CB1350">
        <w:rPr>
          <w:rFonts w:ascii="Arial Narrow" w:hAnsi="Arial Narrow" w:cs="Times-Bold"/>
          <w:b/>
          <w:bCs/>
        </w:rPr>
        <w:t>CLÁUSULA SÉTIMA:</w:t>
      </w:r>
    </w:p>
    <w:p w:rsidR="009B5DE0" w:rsidRPr="00CB1350" w:rsidRDefault="009B5DE0" w:rsidP="009B5DE0">
      <w:pPr>
        <w:autoSpaceDE w:val="0"/>
        <w:autoSpaceDN w:val="0"/>
        <w:adjustRightInd w:val="0"/>
        <w:jc w:val="both"/>
        <w:rPr>
          <w:rFonts w:ascii="Arial Narrow" w:hAnsi="Arial Narrow" w:cs="Times-Roman"/>
        </w:rPr>
      </w:pPr>
      <w:r w:rsidRPr="00CB1350">
        <w:rPr>
          <w:rFonts w:ascii="Arial Narrow" w:hAnsi="Arial Narrow" w:cs="Times-Roman"/>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9B5DE0" w:rsidRPr="00CB1350" w:rsidRDefault="009B5DE0" w:rsidP="009B5DE0">
      <w:pPr>
        <w:autoSpaceDE w:val="0"/>
        <w:autoSpaceDN w:val="0"/>
        <w:adjustRightInd w:val="0"/>
        <w:jc w:val="both"/>
        <w:rPr>
          <w:rFonts w:ascii="Arial Narrow" w:hAnsi="Arial Narrow" w:cs="Times-Roman"/>
        </w:rPr>
      </w:pPr>
    </w:p>
    <w:p w:rsidR="009B5DE0" w:rsidRPr="00CB1350" w:rsidRDefault="009B5DE0" w:rsidP="009B5DE0">
      <w:pPr>
        <w:autoSpaceDE w:val="0"/>
        <w:autoSpaceDN w:val="0"/>
        <w:adjustRightInd w:val="0"/>
        <w:jc w:val="both"/>
        <w:rPr>
          <w:rFonts w:ascii="Arial Narrow" w:hAnsi="Arial Narrow" w:cs="Times-Bold"/>
          <w:b/>
          <w:bCs/>
        </w:rPr>
      </w:pPr>
      <w:r w:rsidRPr="00CB1350">
        <w:rPr>
          <w:rFonts w:ascii="Arial Narrow" w:hAnsi="Arial Narrow" w:cs="Times-Bold"/>
          <w:b/>
          <w:bCs/>
        </w:rPr>
        <w:t>CLÁUSULA OITAVA:</w:t>
      </w:r>
    </w:p>
    <w:p w:rsidR="009B5DE0" w:rsidRPr="00CB1350" w:rsidRDefault="009B5DE0" w:rsidP="009B5DE0">
      <w:pPr>
        <w:autoSpaceDE w:val="0"/>
        <w:autoSpaceDN w:val="0"/>
        <w:adjustRightInd w:val="0"/>
        <w:jc w:val="both"/>
        <w:rPr>
          <w:rFonts w:ascii="Arial Narrow" w:hAnsi="Arial Narrow" w:cs="Times-Roman"/>
          <w:color w:val="FF0000"/>
        </w:rPr>
      </w:pPr>
      <w:r w:rsidRPr="00CB1350">
        <w:rPr>
          <w:rFonts w:ascii="Arial Narrow" w:hAnsi="Arial Narrow" w:cs="Arial"/>
        </w:rPr>
        <w:t>As despesas decorrentes correrão por conta dos recursos constantes no orçamento de 201</w:t>
      </w:r>
      <w:r>
        <w:rPr>
          <w:rFonts w:ascii="Arial Narrow" w:hAnsi="Arial Narrow" w:cs="Arial"/>
        </w:rPr>
        <w:t>4</w:t>
      </w:r>
      <w:r w:rsidRPr="00CB1350">
        <w:rPr>
          <w:rFonts w:ascii="Arial Narrow" w:hAnsi="Arial Narrow" w:cs="Arial"/>
        </w:rPr>
        <w:t xml:space="preserve"> da Secretaria de Educação, Desporto e Cultura.</w:t>
      </w:r>
    </w:p>
    <w:p w:rsidR="009B5DE0" w:rsidRPr="00CB1350" w:rsidRDefault="009B5DE0" w:rsidP="009B5DE0">
      <w:pPr>
        <w:autoSpaceDE w:val="0"/>
        <w:autoSpaceDN w:val="0"/>
        <w:adjustRightInd w:val="0"/>
        <w:jc w:val="both"/>
        <w:rPr>
          <w:rFonts w:ascii="Arial Narrow" w:hAnsi="Arial Narrow" w:cs="Times-Roman"/>
        </w:rPr>
      </w:pPr>
    </w:p>
    <w:p w:rsidR="009B5DE0" w:rsidRPr="00CB1350" w:rsidRDefault="009B5DE0" w:rsidP="009B5DE0">
      <w:pPr>
        <w:autoSpaceDE w:val="0"/>
        <w:autoSpaceDN w:val="0"/>
        <w:adjustRightInd w:val="0"/>
        <w:jc w:val="both"/>
        <w:rPr>
          <w:rFonts w:ascii="Arial Narrow" w:hAnsi="Arial Narrow" w:cs="Times-Bold"/>
          <w:b/>
          <w:bCs/>
        </w:rPr>
      </w:pPr>
      <w:r w:rsidRPr="00CB1350">
        <w:rPr>
          <w:rFonts w:ascii="Arial Narrow" w:hAnsi="Arial Narrow" w:cs="Times-Bold"/>
          <w:b/>
          <w:bCs/>
        </w:rPr>
        <w:t>CLÁUSULA NONA:</w:t>
      </w:r>
    </w:p>
    <w:p w:rsidR="009B5DE0" w:rsidRPr="00CB1350" w:rsidRDefault="009B5DE0" w:rsidP="009B5DE0">
      <w:pPr>
        <w:autoSpaceDE w:val="0"/>
        <w:autoSpaceDN w:val="0"/>
        <w:adjustRightInd w:val="0"/>
        <w:jc w:val="both"/>
        <w:rPr>
          <w:rFonts w:ascii="Arial Narrow" w:hAnsi="Arial Narrow" w:cs="Times-Roman"/>
        </w:rPr>
      </w:pPr>
      <w:r w:rsidRPr="00CB1350">
        <w:rPr>
          <w:rFonts w:ascii="Arial Narrow" w:hAnsi="Arial Narrow" w:cs="Times-Roman"/>
        </w:rPr>
        <w:t>O CONTRATANTE, após receber os documentos descritos na cláusula Quinta, alínea “b”, e após a tramitação do Processo para instrução e liquidação, efetuará o seu pagamento no valor correspondente às entregas do mês anterior.</w:t>
      </w:r>
    </w:p>
    <w:p w:rsidR="009B5DE0" w:rsidRPr="00CB1350" w:rsidRDefault="009B5DE0" w:rsidP="009B5DE0">
      <w:pPr>
        <w:autoSpaceDE w:val="0"/>
        <w:autoSpaceDN w:val="0"/>
        <w:adjustRightInd w:val="0"/>
        <w:jc w:val="both"/>
        <w:rPr>
          <w:rFonts w:ascii="Arial Narrow" w:hAnsi="Arial Narrow" w:cs="Times-Roman"/>
        </w:rPr>
      </w:pPr>
      <w:r w:rsidRPr="00CB1350">
        <w:rPr>
          <w:rFonts w:ascii="Arial Narrow" w:hAnsi="Arial Narrow" w:cs="Times-Roman"/>
        </w:rPr>
        <w:t>Não será efetuado qualquer pagamento ao CONTRATADO enquanto houver pendência de liquidação da obrigação financeira em virtude de penalidade ou inadimplência contratual.</w:t>
      </w:r>
    </w:p>
    <w:p w:rsidR="009B5DE0" w:rsidRPr="00CB1350" w:rsidRDefault="009B5DE0" w:rsidP="009B5DE0">
      <w:pPr>
        <w:autoSpaceDE w:val="0"/>
        <w:autoSpaceDN w:val="0"/>
        <w:adjustRightInd w:val="0"/>
        <w:jc w:val="both"/>
        <w:rPr>
          <w:rFonts w:ascii="Arial Narrow" w:hAnsi="Arial Narrow" w:cs="Times-Roman"/>
        </w:rPr>
      </w:pPr>
    </w:p>
    <w:p w:rsidR="009B5DE0" w:rsidRPr="00CB1350" w:rsidRDefault="009B5DE0" w:rsidP="009B5DE0">
      <w:pPr>
        <w:autoSpaceDE w:val="0"/>
        <w:autoSpaceDN w:val="0"/>
        <w:adjustRightInd w:val="0"/>
        <w:jc w:val="both"/>
        <w:rPr>
          <w:rFonts w:ascii="Arial Narrow" w:hAnsi="Arial Narrow" w:cs="Times-Bold"/>
          <w:b/>
          <w:bCs/>
        </w:rPr>
      </w:pPr>
      <w:r w:rsidRPr="00CB1350">
        <w:rPr>
          <w:rFonts w:ascii="Arial Narrow" w:hAnsi="Arial Narrow" w:cs="Times-Bold"/>
          <w:b/>
          <w:bCs/>
        </w:rPr>
        <w:t>CLÁUSULA DÉCIMA:</w:t>
      </w:r>
    </w:p>
    <w:p w:rsidR="009B5DE0" w:rsidRPr="00CB1350" w:rsidRDefault="009B5DE0" w:rsidP="009B5DE0">
      <w:pPr>
        <w:autoSpaceDE w:val="0"/>
        <w:autoSpaceDN w:val="0"/>
        <w:adjustRightInd w:val="0"/>
        <w:jc w:val="both"/>
        <w:rPr>
          <w:rFonts w:ascii="Arial Narrow" w:hAnsi="Arial Narrow" w:cs="Times-Roman"/>
        </w:rPr>
      </w:pPr>
      <w:r w:rsidRPr="00CB1350">
        <w:rPr>
          <w:rFonts w:ascii="Arial Narrow" w:hAnsi="Arial Narrow" w:cs="Times-Roman"/>
        </w:rPr>
        <w:t>O CONTRATANTE que não seguir a forma de liberação de recursos para pagamento do CONTRATADO FORNACEDOR, deverá pagar multa de 2%, mais juros de 0,1% ao dia, sobre o valor da parcela vencida. Ressalvados os casos quando não efetivados os repasses mensais de recursos do FNDE em tempo hábil.</w:t>
      </w:r>
    </w:p>
    <w:p w:rsidR="009B5DE0" w:rsidRPr="00CB1350" w:rsidRDefault="009B5DE0" w:rsidP="009B5DE0">
      <w:pPr>
        <w:autoSpaceDE w:val="0"/>
        <w:autoSpaceDN w:val="0"/>
        <w:adjustRightInd w:val="0"/>
        <w:jc w:val="both"/>
        <w:rPr>
          <w:rFonts w:ascii="Arial Narrow" w:hAnsi="Arial Narrow" w:cs="Times-Roman"/>
        </w:rPr>
      </w:pPr>
    </w:p>
    <w:p w:rsidR="009B5DE0" w:rsidRPr="00CB1350" w:rsidRDefault="009B5DE0" w:rsidP="009B5DE0">
      <w:pPr>
        <w:autoSpaceDE w:val="0"/>
        <w:autoSpaceDN w:val="0"/>
        <w:adjustRightInd w:val="0"/>
        <w:jc w:val="both"/>
        <w:rPr>
          <w:rFonts w:ascii="Arial Narrow" w:hAnsi="Arial Narrow" w:cs="Times-Bold"/>
          <w:b/>
          <w:bCs/>
        </w:rPr>
      </w:pPr>
      <w:r w:rsidRPr="00CB1350">
        <w:rPr>
          <w:rFonts w:ascii="Arial Narrow" w:hAnsi="Arial Narrow" w:cs="Times-Bold"/>
          <w:b/>
          <w:bCs/>
        </w:rPr>
        <w:t>CLÁUSULA ONZE:</w:t>
      </w:r>
    </w:p>
    <w:p w:rsidR="009B5DE0" w:rsidRPr="00CB1350" w:rsidRDefault="009B5DE0" w:rsidP="009B5DE0">
      <w:pPr>
        <w:autoSpaceDE w:val="0"/>
        <w:autoSpaceDN w:val="0"/>
        <w:adjustRightInd w:val="0"/>
        <w:jc w:val="both"/>
        <w:rPr>
          <w:rFonts w:ascii="Arial Narrow" w:hAnsi="Arial Narrow" w:cs="Times-Roman"/>
        </w:rPr>
      </w:pPr>
      <w:r w:rsidRPr="00CB1350">
        <w:rPr>
          <w:rFonts w:ascii="Arial Narrow" w:hAnsi="Arial Narrow" w:cs="Times-Roman"/>
        </w:rPr>
        <w:t xml:space="preserve">Os casos de inadimplência da CONTRATANTE </w:t>
      </w:r>
      <w:proofErr w:type="gramStart"/>
      <w:r w:rsidRPr="00CB1350">
        <w:rPr>
          <w:rFonts w:ascii="Arial Narrow" w:hAnsi="Arial Narrow" w:cs="Times-Roman"/>
        </w:rPr>
        <w:t>proceder-se-á</w:t>
      </w:r>
      <w:proofErr w:type="gramEnd"/>
      <w:r w:rsidRPr="00CB1350">
        <w:rPr>
          <w:rFonts w:ascii="Arial Narrow" w:hAnsi="Arial Narrow" w:cs="Times-Roman"/>
        </w:rPr>
        <w:t xml:space="preserve"> conforme o § 1º, do art. 20 da Lei n°11.947/2009 e demais legislações relacionadas.</w:t>
      </w:r>
    </w:p>
    <w:p w:rsidR="00356CB7" w:rsidRPr="00356CB7" w:rsidRDefault="009B5DE0" w:rsidP="00356CB7">
      <w:pPr>
        <w:pStyle w:val="texto1"/>
        <w:ind w:firstLine="600"/>
        <w:jc w:val="both"/>
        <w:rPr>
          <w:rFonts w:ascii="Arial Narrow" w:hAnsi="Arial Narrow" w:cs="Arial"/>
        </w:rPr>
      </w:pPr>
      <w:r w:rsidRPr="00CB1350">
        <w:rPr>
          <w:rFonts w:ascii="Arial Narrow" w:hAnsi="Arial Narrow" w:cs="Arial"/>
          <w:color w:val="000000"/>
        </w:rPr>
        <w:lastRenderedPageBreak/>
        <w:t>“§ 1</w:t>
      </w:r>
      <w:r w:rsidRPr="00CB1350">
        <w:rPr>
          <w:rFonts w:ascii="Arial Narrow" w:hAnsi="Arial Narrow" w:cs="Arial"/>
          <w:color w:val="000000"/>
          <w:u w:val="single"/>
          <w:vertAlign w:val="superscript"/>
        </w:rPr>
        <w:t>o</w:t>
      </w:r>
      <w:r w:rsidRPr="00CB1350">
        <w:rPr>
          <w:rFonts w:ascii="Arial Narrow" w:hAnsi="Arial Narrow" w:cs="Arial"/>
          <w:color w:val="000000"/>
        </w:rPr>
        <w:t>  Sem prejuízo do previsto no caput</w:t>
      </w:r>
      <w:r w:rsidRPr="00CB1350">
        <w:rPr>
          <w:rFonts w:ascii="Arial Narrow" w:hAnsi="Arial Narrow" w:cs="Arial"/>
          <w:i/>
          <w:iCs/>
          <w:color w:val="000000"/>
        </w:rPr>
        <w:t>,</w:t>
      </w:r>
      <w:r w:rsidRPr="00CB1350">
        <w:rPr>
          <w:rFonts w:ascii="Arial Narrow" w:hAnsi="Arial Narrow" w:cs="Arial"/>
          <w:color w:val="000000"/>
        </w:rPr>
        <w:t xml:space="preserve"> fica o FNDE autorizado a comunicar eventuais irregularidades na execução do PNAE ao Ministério Público e demais órgãos ou autoridades ligadas ao tema de que trata o Programa.”</w:t>
      </w:r>
    </w:p>
    <w:p w:rsidR="00356CB7" w:rsidRDefault="00356CB7" w:rsidP="009B5DE0">
      <w:pPr>
        <w:autoSpaceDE w:val="0"/>
        <w:autoSpaceDN w:val="0"/>
        <w:adjustRightInd w:val="0"/>
        <w:jc w:val="both"/>
        <w:rPr>
          <w:rFonts w:ascii="Arial Narrow" w:hAnsi="Arial Narrow" w:cs="Times-Roman"/>
        </w:rPr>
      </w:pPr>
    </w:p>
    <w:p w:rsidR="009B5DE0" w:rsidRPr="00CB1350" w:rsidRDefault="009B5DE0" w:rsidP="009B5DE0">
      <w:pPr>
        <w:autoSpaceDE w:val="0"/>
        <w:autoSpaceDN w:val="0"/>
        <w:adjustRightInd w:val="0"/>
        <w:jc w:val="both"/>
        <w:rPr>
          <w:rFonts w:ascii="Arial Narrow" w:hAnsi="Arial Narrow" w:cs="Times-Roman"/>
        </w:rPr>
      </w:pPr>
      <w:r w:rsidRPr="00CB1350">
        <w:rPr>
          <w:rFonts w:ascii="Arial Narrow" w:hAnsi="Arial Narrow" w:cs="Times-Roman"/>
        </w:rPr>
        <w:t>1. Nome do Agricultor Familiar</w:t>
      </w:r>
    </w:p>
    <w:p w:rsidR="009B5DE0" w:rsidRPr="00CB1350" w:rsidRDefault="009B5DE0" w:rsidP="009B5DE0">
      <w:pPr>
        <w:autoSpaceDE w:val="0"/>
        <w:autoSpaceDN w:val="0"/>
        <w:adjustRightInd w:val="0"/>
        <w:jc w:val="both"/>
        <w:rPr>
          <w:rFonts w:ascii="Arial Narrow" w:hAnsi="Arial Narrow" w:cs="Times-Roman"/>
        </w:rPr>
      </w:pPr>
      <w:r w:rsidRPr="00CB1350">
        <w:rPr>
          <w:rFonts w:ascii="Arial Narrow" w:hAnsi="Arial Narrow" w:cs="Times-Roman"/>
        </w:rPr>
        <w:t xml:space="preserve">2. CPF </w:t>
      </w:r>
    </w:p>
    <w:p w:rsidR="009B5DE0" w:rsidRPr="00CB1350" w:rsidRDefault="009B5DE0" w:rsidP="009B5DE0">
      <w:pPr>
        <w:autoSpaceDE w:val="0"/>
        <w:autoSpaceDN w:val="0"/>
        <w:adjustRightInd w:val="0"/>
        <w:jc w:val="both"/>
        <w:rPr>
          <w:rFonts w:ascii="Arial Narrow" w:hAnsi="Arial Narrow" w:cs="Times-Roman"/>
        </w:rPr>
      </w:pPr>
      <w:r w:rsidRPr="00CB1350">
        <w:rPr>
          <w:rFonts w:ascii="Arial Narrow" w:hAnsi="Arial Narrow" w:cs="Times-Roman"/>
        </w:rPr>
        <w:t xml:space="preserve">3. DAP </w:t>
      </w:r>
    </w:p>
    <w:p w:rsidR="009B5DE0" w:rsidRPr="00CB1350" w:rsidRDefault="009B5DE0" w:rsidP="009B5DE0">
      <w:pPr>
        <w:autoSpaceDE w:val="0"/>
        <w:autoSpaceDN w:val="0"/>
        <w:adjustRightInd w:val="0"/>
        <w:jc w:val="both"/>
        <w:rPr>
          <w:rFonts w:ascii="Arial Narrow" w:hAnsi="Arial Narrow" w:cs="Times-Roman"/>
        </w:rPr>
      </w:pPr>
      <w:r w:rsidRPr="00CB1350">
        <w:rPr>
          <w:rFonts w:ascii="Arial Narrow" w:hAnsi="Arial Narrow" w:cs="Times-Roman"/>
        </w:rPr>
        <w:t xml:space="preserve">4. Produto </w:t>
      </w:r>
    </w:p>
    <w:p w:rsidR="009B5DE0" w:rsidRPr="00CB1350" w:rsidRDefault="009B5DE0" w:rsidP="009B5DE0">
      <w:pPr>
        <w:autoSpaceDE w:val="0"/>
        <w:autoSpaceDN w:val="0"/>
        <w:adjustRightInd w:val="0"/>
        <w:jc w:val="both"/>
        <w:rPr>
          <w:rFonts w:ascii="Arial Narrow" w:hAnsi="Arial Narrow" w:cs="Times-Roman"/>
        </w:rPr>
      </w:pPr>
      <w:r w:rsidRPr="00CB1350">
        <w:rPr>
          <w:rFonts w:ascii="Arial Narrow" w:hAnsi="Arial Narrow" w:cs="Times-Roman"/>
        </w:rPr>
        <w:t xml:space="preserve">5. Unidade: </w:t>
      </w:r>
    </w:p>
    <w:p w:rsidR="009B5DE0" w:rsidRPr="00CB1350" w:rsidRDefault="009B5DE0" w:rsidP="009B5DE0">
      <w:pPr>
        <w:autoSpaceDE w:val="0"/>
        <w:autoSpaceDN w:val="0"/>
        <w:adjustRightInd w:val="0"/>
        <w:jc w:val="both"/>
        <w:rPr>
          <w:rFonts w:ascii="Arial Narrow" w:hAnsi="Arial Narrow" w:cs="Times-Roman"/>
        </w:rPr>
      </w:pPr>
      <w:proofErr w:type="gramStart"/>
      <w:r w:rsidRPr="00CB1350">
        <w:rPr>
          <w:rFonts w:ascii="Arial Narrow" w:hAnsi="Arial Narrow" w:cs="Times-Roman"/>
        </w:rPr>
        <w:t>6.</w:t>
      </w:r>
      <w:proofErr w:type="gramEnd"/>
      <w:r w:rsidRPr="00CB1350">
        <w:rPr>
          <w:rFonts w:ascii="Arial Narrow" w:hAnsi="Arial Narrow" w:cs="Times-Roman"/>
        </w:rPr>
        <w:t xml:space="preserve">Quantidade/Unidade </w:t>
      </w:r>
    </w:p>
    <w:p w:rsidR="009B5DE0" w:rsidRPr="00CB1350" w:rsidRDefault="009B5DE0" w:rsidP="009B5DE0">
      <w:pPr>
        <w:autoSpaceDE w:val="0"/>
        <w:autoSpaceDN w:val="0"/>
        <w:adjustRightInd w:val="0"/>
        <w:jc w:val="both"/>
        <w:rPr>
          <w:rFonts w:ascii="Arial Narrow" w:hAnsi="Arial Narrow" w:cs="Times-Roman"/>
        </w:rPr>
      </w:pPr>
      <w:r w:rsidRPr="00CB1350">
        <w:rPr>
          <w:rFonts w:ascii="Arial Narrow" w:hAnsi="Arial Narrow" w:cs="Times-Roman"/>
        </w:rPr>
        <w:t>7. Preço Proposto</w:t>
      </w:r>
    </w:p>
    <w:p w:rsidR="009B5DE0" w:rsidRPr="00CB1350" w:rsidRDefault="009B5DE0" w:rsidP="009B5DE0">
      <w:pPr>
        <w:autoSpaceDE w:val="0"/>
        <w:autoSpaceDN w:val="0"/>
        <w:adjustRightInd w:val="0"/>
        <w:jc w:val="both"/>
        <w:rPr>
          <w:rFonts w:ascii="Arial Narrow" w:hAnsi="Arial Narrow" w:cs="Times-Roman"/>
        </w:rPr>
      </w:pPr>
      <w:r w:rsidRPr="00CB1350">
        <w:rPr>
          <w:rFonts w:ascii="Arial Narrow" w:hAnsi="Arial Narrow" w:cs="Times-Roman"/>
        </w:rPr>
        <w:t xml:space="preserve"> 8. Valor Total</w:t>
      </w:r>
    </w:p>
    <w:p w:rsidR="009B5DE0" w:rsidRPr="00CB1350" w:rsidRDefault="009B5DE0" w:rsidP="009B5DE0">
      <w:pPr>
        <w:autoSpaceDE w:val="0"/>
        <w:autoSpaceDN w:val="0"/>
        <w:adjustRightInd w:val="0"/>
        <w:jc w:val="both"/>
        <w:rPr>
          <w:rFonts w:ascii="Arial Narrow" w:hAnsi="Arial Narrow" w:cs="Times-Bold"/>
          <w:b/>
          <w:bCs/>
        </w:rPr>
      </w:pPr>
    </w:p>
    <w:p w:rsidR="009B5DE0" w:rsidRPr="00CB1350" w:rsidRDefault="009B5DE0" w:rsidP="009B5DE0">
      <w:pPr>
        <w:autoSpaceDE w:val="0"/>
        <w:autoSpaceDN w:val="0"/>
        <w:adjustRightInd w:val="0"/>
        <w:jc w:val="both"/>
        <w:rPr>
          <w:rFonts w:ascii="Arial Narrow" w:hAnsi="Arial Narrow" w:cs="Times-Bold"/>
          <w:b/>
          <w:bCs/>
        </w:rPr>
      </w:pPr>
      <w:r w:rsidRPr="00CB1350">
        <w:rPr>
          <w:rFonts w:ascii="Arial Narrow" w:hAnsi="Arial Narrow" w:cs="Times-Bold"/>
          <w:b/>
          <w:bCs/>
        </w:rPr>
        <w:t>CLÁUSULA DOZE:</w:t>
      </w:r>
    </w:p>
    <w:p w:rsidR="009B5DE0" w:rsidRPr="00CB1350" w:rsidRDefault="009B5DE0" w:rsidP="009B5DE0">
      <w:pPr>
        <w:autoSpaceDE w:val="0"/>
        <w:autoSpaceDN w:val="0"/>
        <w:adjustRightInd w:val="0"/>
        <w:jc w:val="both"/>
        <w:rPr>
          <w:rFonts w:ascii="Arial Narrow" w:hAnsi="Arial Narrow" w:cs="Times-Roman"/>
        </w:rPr>
      </w:pPr>
      <w:r w:rsidRPr="00CB1350">
        <w:rPr>
          <w:rFonts w:ascii="Arial Narrow" w:hAnsi="Arial Narrow" w:cs="Times-Roman"/>
        </w:rPr>
        <w:t>O CONTRATADO FORNECEDOR deverá guardar pelo prazo de 5 (cinco) anos, cópias das Notas Fiscais de Venda, ou congênere, dos produtos participantes do Projeto de Venda de Gêneros Alimentícios da Agricultura Familiar para Alimentação Escolar, estando à disposição para comprovação.</w:t>
      </w:r>
    </w:p>
    <w:p w:rsidR="009B5DE0" w:rsidRPr="00CB1350" w:rsidRDefault="009B5DE0" w:rsidP="009B5DE0">
      <w:pPr>
        <w:autoSpaceDE w:val="0"/>
        <w:autoSpaceDN w:val="0"/>
        <w:adjustRightInd w:val="0"/>
        <w:jc w:val="both"/>
        <w:rPr>
          <w:rFonts w:ascii="Arial Narrow" w:hAnsi="Arial Narrow" w:cs="Times-Roman"/>
        </w:rPr>
      </w:pPr>
    </w:p>
    <w:p w:rsidR="009B5DE0" w:rsidRPr="00CB1350" w:rsidRDefault="009B5DE0" w:rsidP="009B5DE0">
      <w:pPr>
        <w:autoSpaceDE w:val="0"/>
        <w:autoSpaceDN w:val="0"/>
        <w:adjustRightInd w:val="0"/>
        <w:jc w:val="both"/>
        <w:rPr>
          <w:rFonts w:ascii="Arial Narrow" w:hAnsi="Arial Narrow" w:cs="Times-Bold"/>
          <w:b/>
          <w:bCs/>
        </w:rPr>
      </w:pPr>
      <w:r w:rsidRPr="00CB1350">
        <w:rPr>
          <w:rFonts w:ascii="Arial Narrow" w:hAnsi="Arial Narrow" w:cs="Times-Bold"/>
          <w:b/>
          <w:bCs/>
        </w:rPr>
        <w:t>CLÁUSULA TREZE:</w:t>
      </w:r>
    </w:p>
    <w:p w:rsidR="009B5DE0" w:rsidRPr="00CB1350" w:rsidRDefault="009B5DE0" w:rsidP="009B5DE0">
      <w:pPr>
        <w:autoSpaceDE w:val="0"/>
        <w:autoSpaceDN w:val="0"/>
        <w:adjustRightInd w:val="0"/>
        <w:jc w:val="both"/>
        <w:rPr>
          <w:rFonts w:ascii="Arial Narrow" w:hAnsi="Arial Narrow" w:cs="Times-Roman"/>
        </w:rPr>
      </w:pPr>
      <w:r w:rsidRPr="00CB1350">
        <w:rPr>
          <w:rFonts w:ascii="Arial Narrow" w:hAnsi="Arial Narrow" w:cs="Times-Roman"/>
        </w:rPr>
        <w:t>O CONTRATANTE se compromete em guardar pelo prazo de 5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9B5DE0" w:rsidRPr="00CB1350" w:rsidRDefault="009B5DE0" w:rsidP="009B5DE0">
      <w:pPr>
        <w:autoSpaceDE w:val="0"/>
        <w:autoSpaceDN w:val="0"/>
        <w:adjustRightInd w:val="0"/>
        <w:jc w:val="both"/>
        <w:rPr>
          <w:rFonts w:ascii="Arial Narrow" w:hAnsi="Arial Narrow" w:cs="Times-Roman"/>
        </w:rPr>
      </w:pPr>
    </w:p>
    <w:p w:rsidR="009B5DE0" w:rsidRPr="00CB1350" w:rsidRDefault="009B5DE0" w:rsidP="009B5DE0">
      <w:pPr>
        <w:autoSpaceDE w:val="0"/>
        <w:autoSpaceDN w:val="0"/>
        <w:adjustRightInd w:val="0"/>
        <w:jc w:val="both"/>
        <w:rPr>
          <w:rFonts w:ascii="Arial Narrow" w:hAnsi="Arial Narrow" w:cs="Times-Bold"/>
          <w:b/>
          <w:bCs/>
        </w:rPr>
      </w:pPr>
      <w:r w:rsidRPr="00CB1350">
        <w:rPr>
          <w:rFonts w:ascii="Arial Narrow" w:hAnsi="Arial Narrow" w:cs="Times-Bold"/>
          <w:b/>
          <w:bCs/>
        </w:rPr>
        <w:t>CLÁUSULA QUATORZE:</w:t>
      </w:r>
    </w:p>
    <w:p w:rsidR="009B5DE0" w:rsidRPr="00CB1350" w:rsidRDefault="009B5DE0" w:rsidP="009B5DE0">
      <w:pPr>
        <w:autoSpaceDE w:val="0"/>
        <w:autoSpaceDN w:val="0"/>
        <w:adjustRightInd w:val="0"/>
        <w:jc w:val="both"/>
        <w:rPr>
          <w:rFonts w:ascii="Arial Narrow" w:hAnsi="Arial Narrow" w:cs="Times-Roman"/>
        </w:rPr>
      </w:pPr>
      <w:r w:rsidRPr="00CB1350">
        <w:rPr>
          <w:rFonts w:ascii="Arial Narrow" w:hAnsi="Arial Narrow" w:cs="Times-Roman"/>
        </w:rPr>
        <w:t>É de exclusiva responsabilidade do CONTRATADO FORNECEDOR o ressarcimento de danos causados ao CONTRATANTE ou a terceiros, decorrentes de sua culpa ou dolo na execução do contrato, não excluindo ou reduzindo esta responsabilidade à fiscalização.</w:t>
      </w:r>
    </w:p>
    <w:p w:rsidR="009B5DE0" w:rsidRPr="00CB1350" w:rsidRDefault="009B5DE0" w:rsidP="009B5DE0">
      <w:pPr>
        <w:autoSpaceDE w:val="0"/>
        <w:autoSpaceDN w:val="0"/>
        <w:adjustRightInd w:val="0"/>
        <w:jc w:val="both"/>
        <w:rPr>
          <w:rFonts w:ascii="Arial Narrow" w:hAnsi="Arial Narrow" w:cs="Times-Roman"/>
        </w:rPr>
      </w:pPr>
    </w:p>
    <w:p w:rsidR="009B5DE0" w:rsidRPr="00CB1350" w:rsidRDefault="009B5DE0" w:rsidP="009B5DE0">
      <w:pPr>
        <w:autoSpaceDE w:val="0"/>
        <w:autoSpaceDN w:val="0"/>
        <w:adjustRightInd w:val="0"/>
        <w:jc w:val="both"/>
        <w:rPr>
          <w:rFonts w:ascii="Arial Narrow" w:hAnsi="Arial Narrow" w:cs="Times-Bold"/>
          <w:b/>
          <w:bCs/>
        </w:rPr>
      </w:pPr>
      <w:r w:rsidRPr="00CB1350">
        <w:rPr>
          <w:rFonts w:ascii="Arial Narrow" w:hAnsi="Arial Narrow" w:cs="Times-Bold"/>
          <w:b/>
          <w:bCs/>
        </w:rPr>
        <w:t>CLÁUSULA QUINZE:</w:t>
      </w:r>
    </w:p>
    <w:p w:rsidR="009B5DE0" w:rsidRPr="00CB1350" w:rsidRDefault="009B5DE0" w:rsidP="009B5DE0">
      <w:pPr>
        <w:autoSpaceDE w:val="0"/>
        <w:autoSpaceDN w:val="0"/>
        <w:adjustRightInd w:val="0"/>
        <w:jc w:val="both"/>
        <w:rPr>
          <w:rFonts w:ascii="Arial Narrow" w:hAnsi="Arial Narrow" w:cs="Times-Roman"/>
        </w:rPr>
      </w:pPr>
      <w:r w:rsidRPr="00CB1350">
        <w:rPr>
          <w:rFonts w:ascii="Arial Narrow" w:hAnsi="Arial Narrow" w:cs="Times-Roman"/>
          <w:b/>
        </w:rPr>
        <w:t>O CONTRATANTE</w:t>
      </w:r>
      <w:r w:rsidRPr="00CB1350">
        <w:rPr>
          <w:rFonts w:ascii="Arial Narrow" w:hAnsi="Arial Narrow" w:cs="Times-Roman"/>
        </w:rPr>
        <w:t xml:space="preserve"> em razão as supremacia dos interesses públicos sobre os interesses particulares poderá:</w:t>
      </w:r>
    </w:p>
    <w:p w:rsidR="009B5DE0" w:rsidRPr="00CB1350" w:rsidRDefault="009B5DE0" w:rsidP="009B5DE0">
      <w:pPr>
        <w:autoSpaceDE w:val="0"/>
        <w:autoSpaceDN w:val="0"/>
        <w:adjustRightInd w:val="0"/>
        <w:jc w:val="both"/>
        <w:rPr>
          <w:rFonts w:ascii="Arial Narrow" w:hAnsi="Arial Narrow" w:cs="Times-Roman"/>
        </w:rPr>
      </w:pPr>
      <w:proofErr w:type="gramStart"/>
      <w:r w:rsidRPr="00CB1350">
        <w:rPr>
          <w:rFonts w:ascii="Arial Narrow" w:hAnsi="Arial Narrow" w:cs="Times-Roman"/>
        </w:rPr>
        <w:t>a.</w:t>
      </w:r>
      <w:proofErr w:type="gramEnd"/>
      <w:r w:rsidRPr="00CB1350">
        <w:rPr>
          <w:rFonts w:ascii="Arial Narrow" w:hAnsi="Arial Narrow" w:cs="Times-Roman"/>
        </w:rPr>
        <w:t xml:space="preserve"> modificar unilateralmente o contrato para melhor adequação às finalidades de interesse público, respeitando os direitos do CONTRATADO;</w:t>
      </w:r>
    </w:p>
    <w:p w:rsidR="009B5DE0" w:rsidRPr="00CB1350" w:rsidRDefault="009B5DE0" w:rsidP="009B5DE0">
      <w:pPr>
        <w:autoSpaceDE w:val="0"/>
        <w:autoSpaceDN w:val="0"/>
        <w:adjustRightInd w:val="0"/>
        <w:jc w:val="both"/>
        <w:rPr>
          <w:rFonts w:ascii="Arial Narrow" w:hAnsi="Arial Narrow" w:cs="Times-Roman"/>
        </w:rPr>
      </w:pPr>
      <w:proofErr w:type="gramStart"/>
      <w:r w:rsidRPr="00CB1350">
        <w:rPr>
          <w:rFonts w:ascii="Arial Narrow" w:hAnsi="Arial Narrow" w:cs="Times-Roman"/>
        </w:rPr>
        <w:t>b.</w:t>
      </w:r>
      <w:proofErr w:type="gramEnd"/>
      <w:r w:rsidRPr="00CB1350">
        <w:rPr>
          <w:rFonts w:ascii="Arial Narrow" w:hAnsi="Arial Narrow" w:cs="Times-Roman"/>
        </w:rPr>
        <w:t xml:space="preserve"> rescindir unilateralmente o contrato, nos casos de infração contratual ou inaptidão do</w:t>
      </w:r>
    </w:p>
    <w:p w:rsidR="009B5DE0" w:rsidRPr="00CB1350" w:rsidRDefault="009B5DE0" w:rsidP="009B5DE0">
      <w:pPr>
        <w:autoSpaceDE w:val="0"/>
        <w:autoSpaceDN w:val="0"/>
        <w:adjustRightInd w:val="0"/>
        <w:jc w:val="both"/>
        <w:rPr>
          <w:rFonts w:ascii="Arial Narrow" w:hAnsi="Arial Narrow" w:cs="Times-Roman"/>
        </w:rPr>
      </w:pPr>
      <w:r w:rsidRPr="00CB1350">
        <w:rPr>
          <w:rFonts w:ascii="Arial Narrow" w:hAnsi="Arial Narrow" w:cs="Times-Roman"/>
        </w:rPr>
        <w:t>CONTRATADO;</w:t>
      </w:r>
    </w:p>
    <w:p w:rsidR="009B5DE0" w:rsidRPr="00CB1350" w:rsidRDefault="009B5DE0" w:rsidP="009B5DE0">
      <w:pPr>
        <w:autoSpaceDE w:val="0"/>
        <w:autoSpaceDN w:val="0"/>
        <w:adjustRightInd w:val="0"/>
        <w:jc w:val="both"/>
        <w:rPr>
          <w:rFonts w:ascii="Arial Narrow" w:hAnsi="Arial Narrow" w:cs="Times-Roman"/>
        </w:rPr>
      </w:pPr>
    </w:p>
    <w:p w:rsidR="009B5DE0" w:rsidRPr="00CB1350" w:rsidRDefault="009B5DE0" w:rsidP="009B5DE0">
      <w:pPr>
        <w:autoSpaceDE w:val="0"/>
        <w:autoSpaceDN w:val="0"/>
        <w:adjustRightInd w:val="0"/>
        <w:jc w:val="both"/>
        <w:rPr>
          <w:rFonts w:ascii="Arial Narrow" w:hAnsi="Arial Narrow" w:cs="Times-Roman"/>
        </w:rPr>
      </w:pPr>
      <w:proofErr w:type="gramStart"/>
      <w:r w:rsidRPr="00CB1350">
        <w:rPr>
          <w:rFonts w:ascii="Arial Narrow" w:hAnsi="Arial Narrow" w:cs="Times-Roman"/>
        </w:rPr>
        <w:t>c.</w:t>
      </w:r>
      <w:proofErr w:type="gramEnd"/>
      <w:r w:rsidRPr="00CB1350">
        <w:rPr>
          <w:rFonts w:ascii="Arial Narrow" w:hAnsi="Arial Narrow" w:cs="Times-Roman"/>
        </w:rPr>
        <w:t xml:space="preserve"> fiscalizar a execução do contrato;</w:t>
      </w:r>
    </w:p>
    <w:p w:rsidR="009B5DE0" w:rsidRPr="00CB1350" w:rsidRDefault="009B5DE0" w:rsidP="009B5DE0">
      <w:pPr>
        <w:autoSpaceDE w:val="0"/>
        <w:autoSpaceDN w:val="0"/>
        <w:adjustRightInd w:val="0"/>
        <w:jc w:val="both"/>
        <w:rPr>
          <w:rFonts w:ascii="Arial Narrow" w:hAnsi="Arial Narrow" w:cs="Times-Roman"/>
        </w:rPr>
      </w:pPr>
      <w:proofErr w:type="gramStart"/>
      <w:r w:rsidRPr="00CB1350">
        <w:rPr>
          <w:rFonts w:ascii="Arial Narrow" w:hAnsi="Arial Narrow" w:cs="Times-Roman"/>
        </w:rPr>
        <w:t>d.</w:t>
      </w:r>
      <w:proofErr w:type="gramEnd"/>
      <w:r w:rsidRPr="00CB1350">
        <w:rPr>
          <w:rFonts w:ascii="Arial Narrow" w:hAnsi="Arial Narrow" w:cs="Times-Roman"/>
        </w:rPr>
        <w:t xml:space="preserve"> aplicar sanções motivadas pela inexecução total ou parcial do ajuste;</w:t>
      </w:r>
    </w:p>
    <w:p w:rsidR="009B5DE0" w:rsidRPr="00CB1350" w:rsidRDefault="009B5DE0" w:rsidP="009B5DE0">
      <w:pPr>
        <w:autoSpaceDE w:val="0"/>
        <w:autoSpaceDN w:val="0"/>
        <w:adjustRightInd w:val="0"/>
        <w:jc w:val="both"/>
        <w:rPr>
          <w:rFonts w:ascii="Arial Narrow" w:hAnsi="Arial Narrow" w:cs="Times-Roman"/>
        </w:rPr>
      </w:pPr>
    </w:p>
    <w:p w:rsidR="009B5DE0" w:rsidRPr="00CB1350" w:rsidRDefault="009B5DE0" w:rsidP="009B5DE0">
      <w:pPr>
        <w:autoSpaceDE w:val="0"/>
        <w:autoSpaceDN w:val="0"/>
        <w:adjustRightInd w:val="0"/>
        <w:jc w:val="both"/>
        <w:rPr>
          <w:rFonts w:ascii="Arial Narrow" w:hAnsi="Arial Narrow" w:cs="Times-Roman"/>
        </w:rPr>
      </w:pPr>
      <w:r w:rsidRPr="00CB1350">
        <w:rPr>
          <w:rFonts w:ascii="Arial Narrow" w:hAnsi="Arial Narrow" w:cs="Times-Roman"/>
        </w:rPr>
        <w:t>Sempre que a CONTRATANTE alterar ou rescindir o contrato sem culpa do CONTRATADO, deve respeitar o equilíbrio econômico-financeiro, garantindo-lhe o aumento da remuneração respectiva ou a indenização por despesas já realizadas.</w:t>
      </w:r>
    </w:p>
    <w:p w:rsidR="009B5DE0" w:rsidRPr="00CB1350" w:rsidRDefault="009B5DE0" w:rsidP="009B5DE0">
      <w:pPr>
        <w:autoSpaceDE w:val="0"/>
        <w:autoSpaceDN w:val="0"/>
        <w:adjustRightInd w:val="0"/>
        <w:jc w:val="both"/>
        <w:rPr>
          <w:rFonts w:ascii="Arial Narrow" w:hAnsi="Arial Narrow" w:cs="Times-Roman"/>
        </w:rPr>
      </w:pPr>
    </w:p>
    <w:p w:rsidR="009B5DE0" w:rsidRPr="00CB1350" w:rsidRDefault="009B5DE0" w:rsidP="009B5DE0">
      <w:pPr>
        <w:autoSpaceDE w:val="0"/>
        <w:autoSpaceDN w:val="0"/>
        <w:adjustRightInd w:val="0"/>
        <w:jc w:val="both"/>
        <w:rPr>
          <w:rFonts w:ascii="Arial Narrow" w:hAnsi="Arial Narrow" w:cs="Times-Bold"/>
          <w:b/>
          <w:bCs/>
        </w:rPr>
      </w:pPr>
      <w:r w:rsidRPr="00CB1350">
        <w:rPr>
          <w:rFonts w:ascii="Arial Narrow" w:hAnsi="Arial Narrow" w:cs="Times-Bold"/>
          <w:b/>
          <w:bCs/>
        </w:rPr>
        <w:t>CLÁUSULA DEZESSEIS:</w:t>
      </w:r>
    </w:p>
    <w:p w:rsidR="009B5DE0" w:rsidRPr="00CB1350" w:rsidRDefault="009B5DE0" w:rsidP="009B5DE0">
      <w:pPr>
        <w:autoSpaceDE w:val="0"/>
        <w:autoSpaceDN w:val="0"/>
        <w:adjustRightInd w:val="0"/>
        <w:jc w:val="both"/>
        <w:rPr>
          <w:rFonts w:ascii="Arial Narrow" w:hAnsi="Arial Narrow" w:cs="Times-Roman"/>
        </w:rPr>
      </w:pPr>
      <w:r w:rsidRPr="00CB1350">
        <w:rPr>
          <w:rFonts w:ascii="Arial Narrow" w:hAnsi="Arial Narrow" w:cs="Times-Roman"/>
        </w:rPr>
        <w:t>A multa aplicada após regular processo administrativo poderá ser descontada dos pagamentos eventualmente devidos pelo CONTRATANTE ou, quando for o caso, cobrada judicialmente.</w:t>
      </w:r>
    </w:p>
    <w:p w:rsidR="009B5DE0" w:rsidRPr="00CB1350" w:rsidRDefault="009B5DE0" w:rsidP="009B5DE0">
      <w:pPr>
        <w:autoSpaceDE w:val="0"/>
        <w:autoSpaceDN w:val="0"/>
        <w:adjustRightInd w:val="0"/>
        <w:jc w:val="both"/>
        <w:rPr>
          <w:rFonts w:ascii="Arial Narrow" w:hAnsi="Arial Narrow" w:cs="Times-Roman"/>
        </w:rPr>
      </w:pPr>
    </w:p>
    <w:p w:rsidR="00356CB7" w:rsidRPr="00356CB7" w:rsidRDefault="009B5DE0" w:rsidP="009B5DE0">
      <w:pPr>
        <w:autoSpaceDE w:val="0"/>
        <w:autoSpaceDN w:val="0"/>
        <w:adjustRightInd w:val="0"/>
        <w:jc w:val="both"/>
        <w:rPr>
          <w:rFonts w:ascii="Arial Narrow" w:hAnsi="Arial Narrow" w:cs="Times-Bold"/>
          <w:b/>
          <w:bCs/>
        </w:rPr>
      </w:pPr>
      <w:r w:rsidRPr="00CB1350">
        <w:rPr>
          <w:rFonts w:ascii="Arial Narrow" w:hAnsi="Arial Narrow" w:cs="Times-Bold"/>
          <w:b/>
          <w:bCs/>
        </w:rPr>
        <w:t>CLÁUSULA DEZESSETE:</w:t>
      </w:r>
    </w:p>
    <w:p w:rsidR="009B5DE0" w:rsidRPr="00CB1350" w:rsidRDefault="009B5DE0" w:rsidP="009B5DE0">
      <w:pPr>
        <w:autoSpaceDE w:val="0"/>
        <w:autoSpaceDN w:val="0"/>
        <w:adjustRightInd w:val="0"/>
        <w:jc w:val="both"/>
        <w:rPr>
          <w:rFonts w:ascii="Arial Narrow" w:hAnsi="Arial Narrow" w:cs="Times-Roman"/>
        </w:rPr>
      </w:pPr>
      <w:r w:rsidRPr="00CB1350">
        <w:rPr>
          <w:rFonts w:ascii="Arial Narrow" w:hAnsi="Arial Narrow" w:cs="Times-Roman"/>
        </w:rPr>
        <w:t xml:space="preserve">A fiscalização do presente contrato ficará a cargo da Nutricionista da Secretaria Municipal de Educação, Sra. </w:t>
      </w:r>
      <w:r w:rsidR="0031000F">
        <w:rPr>
          <w:rFonts w:ascii="Arial Narrow" w:hAnsi="Arial Narrow" w:cs="Times-Roman"/>
        </w:rPr>
        <w:t>Daniele Peixoto, CRN2  9311</w:t>
      </w:r>
      <w:r w:rsidRPr="00CB1350">
        <w:rPr>
          <w:rFonts w:ascii="Arial Narrow" w:hAnsi="Arial Narrow" w:cs="Times-Roman"/>
        </w:rPr>
        <w:t>, da Entidade Executora, do Conselho de Alimentação Escolar – CAE e outras Entidades designadas pelo FNDE.</w:t>
      </w:r>
    </w:p>
    <w:p w:rsidR="009B5DE0" w:rsidRPr="00CB1350" w:rsidRDefault="009B5DE0" w:rsidP="009B5DE0">
      <w:pPr>
        <w:autoSpaceDE w:val="0"/>
        <w:autoSpaceDN w:val="0"/>
        <w:adjustRightInd w:val="0"/>
        <w:jc w:val="both"/>
        <w:rPr>
          <w:rFonts w:ascii="Arial Narrow" w:hAnsi="Arial Narrow" w:cs="Times-Roman"/>
        </w:rPr>
      </w:pPr>
    </w:p>
    <w:p w:rsidR="009B5DE0" w:rsidRPr="00CB1350" w:rsidRDefault="009B5DE0" w:rsidP="009B5DE0">
      <w:pPr>
        <w:autoSpaceDE w:val="0"/>
        <w:autoSpaceDN w:val="0"/>
        <w:adjustRightInd w:val="0"/>
        <w:jc w:val="both"/>
        <w:rPr>
          <w:rFonts w:ascii="Arial Narrow" w:hAnsi="Arial Narrow" w:cs="Times-Bold"/>
          <w:b/>
          <w:bCs/>
        </w:rPr>
      </w:pPr>
      <w:r w:rsidRPr="00CB1350">
        <w:rPr>
          <w:rFonts w:ascii="Arial Narrow" w:hAnsi="Arial Narrow" w:cs="Times-Bold"/>
          <w:b/>
          <w:bCs/>
        </w:rPr>
        <w:t>CLÁUSULA DEZOITO:</w:t>
      </w:r>
    </w:p>
    <w:p w:rsidR="009B5DE0" w:rsidRPr="00CB1350" w:rsidRDefault="009B5DE0" w:rsidP="009B5DE0">
      <w:pPr>
        <w:autoSpaceDE w:val="0"/>
        <w:autoSpaceDN w:val="0"/>
        <w:adjustRightInd w:val="0"/>
        <w:jc w:val="both"/>
        <w:rPr>
          <w:rFonts w:ascii="Arial Narrow" w:hAnsi="Arial Narrow" w:cs="Times-Roman"/>
        </w:rPr>
      </w:pPr>
      <w:r w:rsidRPr="00CB1350">
        <w:rPr>
          <w:rFonts w:ascii="Arial Narrow" w:hAnsi="Arial Narrow" w:cs="Times-Roman"/>
        </w:rPr>
        <w:t>O presente contrato rege-se, ainda, pela chamada pública n.º 01/201</w:t>
      </w:r>
      <w:r>
        <w:rPr>
          <w:rFonts w:ascii="Arial Narrow" w:hAnsi="Arial Narrow" w:cs="Times-Roman"/>
        </w:rPr>
        <w:t>4</w:t>
      </w:r>
      <w:r w:rsidRPr="00CB1350">
        <w:rPr>
          <w:rFonts w:ascii="Arial Narrow" w:hAnsi="Arial Narrow" w:cs="Times-Roman"/>
        </w:rPr>
        <w:t>, pela Resolução CD/FNDE nº 38/2009 e pela Lei n° 11.947/2009 e o dispositivo que a regulamente, em todos os seus termos, a qual será aplicada, também, onde o contrato for omisso as seguintes penalidades:</w:t>
      </w:r>
    </w:p>
    <w:p w:rsidR="009B5DE0" w:rsidRPr="00CB1350" w:rsidRDefault="009B5DE0" w:rsidP="009B5DE0">
      <w:pPr>
        <w:autoSpaceDE w:val="0"/>
        <w:autoSpaceDN w:val="0"/>
        <w:adjustRightInd w:val="0"/>
        <w:jc w:val="both"/>
        <w:rPr>
          <w:rFonts w:ascii="Arial Narrow" w:hAnsi="Arial Narrow" w:cs="Times-Roman"/>
        </w:rPr>
      </w:pPr>
    </w:p>
    <w:p w:rsidR="009B5DE0" w:rsidRPr="00CB1350" w:rsidRDefault="009B5DE0" w:rsidP="009B5DE0">
      <w:pPr>
        <w:numPr>
          <w:ilvl w:val="0"/>
          <w:numId w:val="1"/>
        </w:numPr>
        <w:autoSpaceDE w:val="0"/>
        <w:autoSpaceDN w:val="0"/>
        <w:adjustRightInd w:val="0"/>
        <w:jc w:val="both"/>
        <w:rPr>
          <w:rFonts w:ascii="Arial Narrow" w:hAnsi="Arial Narrow" w:cs="Times-Roman"/>
        </w:rPr>
      </w:pPr>
      <w:r w:rsidRPr="00CB1350">
        <w:rPr>
          <w:rFonts w:ascii="Arial Narrow" w:hAnsi="Arial Narrow" w:cs="Times-Roman"/>
        </w:rPr>
        <w:t>Advertência por escrito, sempre que verificadas pequenas irregularidades tais como: atraso na entrega dos produtos nos prazos estipulados, entrega de gêneros de alimentação amassados ou sem condições de serem consumidos;</w:t>
      </w:r>
    </w:p>
    <w:p w:rsidR="009B5DE0" w:rsidRPr="00CB1350" w:rsidRDefault="009B5DE0" w:rsidP="009B5DE0">
      <w:pPr>
        <w:autoSpaceDE w:val="0"/>
        <w:autoSpaceDN w:val="0"/>
        <w:adjustRightInd w:val="0"/>
        <w:jc w:val="both"/>
        <w:rPr>
          <w:rFonts w:ascii="Arial Narrow" w:hAnsi="Arial Narrow" w:cs="Times-Roman"/>
        </w:rPr>
      </w:pPr>
    </w:p>
    <w:p w:rsidR="009B5DE0" w:rsidRPr="00CB1350" w:rsidRDefault="009B5DE0" w:rsidP="009B5DE0">
      <w:pPr>
        <w:autoSpaceDE w:val="0"/>
        <w:autoSpaceDN w:val="0"/>
        <w:adjustRightInd w:val="0"/>
        <w:ind w:left="360"/>
        <w:jc w:val="both"/>
        <w:rPr>
          <w:rFonts w:ascii="Arial Narrow" w:eastAsia="Times New Roman" w:hAnsi="Arial Narrow"/>
          <w:kern w:val="0"/>
        </w:rPr>
      </w:pPr>
      <w:r w:rsidRPr="00CB1350">
        <w:rPr>
          <w:rFonts w:ascii="Arial Narrow" w:hAnsi="Arial Narrow" w:cs="Times-Roman"/>
        </w:rPr>
        <w:t xml:space="preserve">- </w:t>
      </w:r>
      <w:proofErr w:type="gramStart"/>
      <w:r w:rsidRPr="00CB1350">
        <w:rPr>
          <w:rFonts w:ascii="Arial Narrow" w:eastAsia="Times New Roman" w:hAnsi="Arial Narrow" w:cs="Arial"/>
          <w:kern w:val="0"/>
        </w:rPr>
        <w:t>b)</w:t>
      </w:r>
      <w:proofErr w:type="gramEnd"/>
      <w:r w:rsidRPr="00CB1350">
        <w:rPr>
          <w:rFonts w:ascii="Arial Narrow" w:eastAsia="Times New Roman" w:hAnsi="Arial Narrow" w:cs="Arial"/>
          <w:kern w:val="0"/>
        </w:rPr>
        <w:t xml:space="preserve"> multas sobre o valor total atualizado do contrato:   </w:t>
      </w:r>
    </w:p>
    <w:p w:rsidR="009B5DE0" w:rsidRPr="00CB1350" w:rsidRDefault="009B5DE0" w:rsidP="009B5DE0">
      <w:pPr>
        <w:widowControl/>
        <w:suppressAutoHyphens w:val="0"/>
        <w:ind w:left="342"/>
        <w:jc w:val="both"/>
        <w:rPr>
          <w:rFonts w:ascii="Arial Narrow" w:eastAsia="Times New Roman" w:hAnsi="Arial Narrow"/>
          <w:kern w:val="0"/>
        </w:rPr>
      </w:pPr>
      <w:r w:rsidRPr="00CB1350">
        <w:rPr>
          <w:rFonts w:ascii="Arial Narrow" w:eastAsia="Times New Roman" w:hAnsi="Arial Narrow" w:cs="Arial"/>
          <w:kern w:val="0"/>
        </w:rPr>
        <w:t>     - de 5% (cinco por cento) pelo descumprimento de Cláusula Contratual ou norma de Legislação pertinente.</w:t>
      </w:r>
    </w:p>
    <w:p w:rsidR="009B5DE0" w:rsidRPr="00CB1350" w:rsidRDefault="009B5DE0" w:rsidP="009B5DE0">
      <w:pPr>
        <w:widowControl/>
        <w:suppressAutoHyphens w:val="0"/>
        <w:ind w:firstLine="851"/>
        <w:jc w:val="both"/>
        <w:rPr>
          <w:rFonts w:ascii="Arial Narrow" w:eastAsia="Times New Roman" w:hAnsi="Arial Narrow" w:cs="Arial"/>
          <w:kern w:val="0"/>
        </w:rPr>
      </w:pPr>
      <w:r w:rsidRPr="00CB1350">
        <w:rPr>
          <w:rFonts w:ascii="Arial Narrow" w:eastAsia="Times New Roman" w:hAnsi="Arial Narrow" w:cs="Arial"/>
          <w:kern w:val="0"/>
        </w:rPr>
        <w:t xml:space="preserve">- de 10% (oito por cento) nos casos de inexecução total ou parcial, execução imperfeita ou em desacordo com as especificações, </w:t>
      </w:r>
    </w:p>
    <w:p w:rsidR="009B5DE0" w:rsidRPr="00CB1350" w:rsidRDefault="009B5DE0" w:rsidP="009B5DE0">
      <w:pPr>
        <w:widowControl/>
        <w:suppressAutoHyphens w:val="0"/>
        <w:ind w:firstLine="851"/>
        <w:jc w:val="both"/>
        <w:rPr>
          <w:rFonts w:ascii="Arial Narrow" w:eastAsia="Times New Roman" w:hAnsi="Arial Narrow"/>
          <w:kern w:val="0"/>
        </w:rPr>
      </w:pPr>
      <w:r w:rsidRPr="00CB1350">
        <w:rPr>
          <w:rFonts w:ascii="Arial Narrow" w:eastAsia="Times New Roman" w:hAnsi="Arial Narrow" w:cs="Arial"/>
          <w:kern w:val="0"/>
        </w:rPr>
        <w:t>- de 20% (vinte por cento) nos casos de rescisão contratual, motivada por descumprimento do contrato por culpa da contratada, sem prejuízo da cobrança de perdas e danos que venha a ser causado ao interesse público.</w:t>
      </w:r>
    </w:p>
    <w:p w:rsidR="009B5DE0" w:rsidRPr="00CB1350" w:rsidRDefault="009B5DE0" w:rsidP="009B5DE0">
      <w:pPr>
        <w:widowControl/>
        <w:suppressAutoHyphens w:val="0"/>
        <w:ind w:firstLine="851"/>
        <w:jc w:val="both"/>
        <w:rPr>
          <w:rFonts w:ascii="Arial Narrow" w:eastAsia="Times New Roman" w:hAnsi="Arial Narrow"/>
          <w:kern w:val="0"/>
        </w:rPr>
      </w:pPr>
      <w:r w:rsidRPr="00CB1350">
        <w:rPr>
          <w:rFonts w:ascii="Arial Narrow" w:eastAsia="Times New Roman" w:hAnsi="Arial Narrow" w:cs="Arial"/>
          <w:kern w:val="0"/>
        </w:rPr>
        <w:t> </w:t>
      </w:r>
    </w:p>
    <w:p w:rsidR="009B5DE0" w:rsidRPr="00CB1350" w:rsidRDefault="009B5DE0" w:rsidP="009B5DE0">
      <w:pPr>
        <w:widowControl/>
        <w:suppressAutoHyphens w:val="0"/>
        <w:ind w:firstLine="851"/>
        <w:jc w:val="both"/>
        <w:rPr>
          <w:rFonts w:ascii="Arial Narrow" w:eastAsia="Times New Roman" w:hAnsi="Arial Narrow" w:cs="Arial"/>
          <w:color w:val="FF0000"/>
          <w:kern w:val="0"/>
        </w:rPr>
      </w:pPr>
      <w:r w:rsidRPr="00CB1350">
        <w:rPr>
          <w:rFonts w:ascii="Arial Narrow" w:eastAsia="Times New Roman" w:hAnsi="Arial Narrow" w:cs="Arial"/>
          <w:kern w:val="0"/>
        </w:rPr>
        <w:t xml:space="preserve">c) Suspensão do direito de contratar com o Município de Herveiras pelo prazo de 02 (dois) anos; nos casos de descumprimento das regras </w:t>
      </w:r>
      <w:proofErr w:type="gramStart"/>
      <w:r w:rsidRPr="00CB1350">
        <w:rPr>
          <w:rFonts w:ascii="Arial Narrow" w:eastAsia="Times New Roman" w:hAnsi="Arial Narrow" w:cs="Arial"/>
          <w:kern w:val="0"/>
        </w:rPr>
        <w:t>no Itens</w:t>
      </w:r>
      <w:proofErr w:type="gramEnd"/>
      <w:r w:rsidRPr="00CB1350">
        <w:rPr>
          <w:rFonts w:ascii="Arial Narrow" w:eastAsia="Times New Roman" w:hAnsi="Arial Narrow" w:cs="Arial"/>
          <w:kern w:val="0"/>
        </w:rPr>
        <w:t xml:space="preserve"> 11.2, 11.3,  do Edit</w:t>
      </w:r>
      <w:r w:rsidR="00C51BE0">
        <w:rPr>
          <w:rFonts w:ascii="Arial Narrow" w:eastAsia="Times New Roman" w:hAnsi="Arial Narrow" w:cs="Arial"/>
          <w:kern w:val="0"/>
        </w:rPr>
        <w:t>al de Chamada Pública nº 01/2014</w:t>
      </w:r>
      <w:r w:rsidRPr="00CB1350">
        <w:rPr>
          <w:rFonts w:ascii="Arial Narrow" w:eastAsia="Times New Roman" w:hAnsi="Arial Narrow" w:cs="Arial"/>
          <w:kern w:val="0"/>
        </w:rPr>
        <w:t xml:space="preserve"> e outros descumprimentos de mesma magnitude</w:t>
      </w:r>
      <w:r w:rsidRPr="00CB1350">
        <w:rPr>
          <w:rFonts w:ascii="Arial Narrow" w:eastAsia="Times New Roman" w:hAnsi="Arial Narrow" w:cs="Arial"/>
          <w:color w:val="FF0000"/>
          <w:kern w:val="0"/>
        </w:rPr>
        <w:t xml:space="preserve">. </w:t>
      </w:r>
    </w:p>
    <w:p w:rsidR="009B5DE0" w:rsidRPr="00CB1350" w:rsidRDefault="009B5DE0" w:rsidP="009B5DE0">
      <w:pPr>
        <w:widowControl/>
        <w:suppressAutoHyphens w:val="0"/>
        <w:ind w:firstLine="851"/>
        <w:jc w:val="both"/>
        <w:rPr>
          <w:rFonts w:ascii="Arial Narrow" w:eastAsia="Times New Roman" w:hAnsi="Arial Narrow"/>
          <w:color w:val="FF0000"/>
          <w:kern w:val="0"/>
        </w:rPr>
      </w:pPr>
    </w:p>
    <w:p w:rsidR="009B5DE0" w:rsidRPr="00CB1350" w:rsidRDefault="009B5DE0" w:rsidP="009B5DE0">
      <w:pPr>
        <w:widowControl/>
        <w:tabs>
          <w:tab w:val="left" w:pos="900"/>
        </w:tabs>
        <w:suppressAutoHyphens w:val="0"/>
        <w:ind w:firstLine="851"/>
        <w:jc w:val="both"/>
        <w:rPr>
          <w:rFonts w:ascii="Arial Narrow" w:eastAsia="Times New Roman" w:hAnsi="Arial Narrow"/>
          <w:kern w:val="0"/>
        </w:rPr>
      </w:pPr>
      <w:r w:rsidRPr="00CB1350">
        <w:rPr>
          <w:rFonts w:ascii="Arial Narrow" w:eastAsia="Times New Roman" w:hAnsi="Arial Narrow" w:cs="Arial"/>
          <w:kern w:val="0"/>
        </w:rPr>
        <w:t xml:space="preserve">d) Declaração de Inidoneidade para contratar com a Administração Pública Municipal nos casos de falta grave;  nos casos de descumprimento das regras </w:t>
      </w:r>
      <w:proofErr w:type="gramStart"/>
      <w:r w:rsidRPr="00CB1350">
        <w:rPr>
          <w:rFonts w:ascii="Arial Narrow" w:eastAsia="Times New Roman" w:hAnsi="Arial Narrow" w:cs="Arial"/>
          <w:kern w:val="0"/>
        </w:rPr>
        <w:t>do Itens  11.1</w:t>
      </w:r>
      <w:proofErr w:type="gramEnd"/>
      <w:r w:rsidRPr="00CB1350">
        <w:rPr>
          <w:rFonts w:ascii="Arial Narrow" w:eastAsia="Times New Roman" w:hAnsi="Arial Narrow" w:cs="Arial"/>
          <w:kern w:val="0"/>
        </w:rPr>
        <w:t xml:space="preserve"> e 11.5 do Edital de Chamada Pública nº 01/201</w:t>
      </w:r>
      <w:r>
        <w:rPr>
          <w:rFonts w:ascii="Arial Narrow" w:eastAsia="Times New Roman" w:hAnsi="Arial Narrow" w:cs="Arial"/>
          <w:kern w:val="0"/>
        </w:rPr>
        <w:t>4</w:t>
      </w:r>
      <w:r w:rsidRPr="00CB1350">
        <w:rPr>
          <w:rFonts w:ascii="Arial Narrow" w:eastAsia="Times New Roman" w:hAnsi="Arial Narrow" w:cs="Arial"/>
          <w:kern w:val="0"/>
        </w:rPr>
        <w:t xml:space="preserve"> e outros descumprimentos de mesma magnitude”</w:t>
      </w:r>
    </w:p>
    <w:p w:rsidR="009B5DE0" w:rsidRPr="00CB1350" w:rsidRDefault="009B5DE0" w:rsidP="009B5DE0">
      <w:pPr>
        <w:autoSpaceDE w:val="0"/>
        <w:autoSpaceDN w:val="0"/>
        <w:adjustRightInd w:val="0"/>
        <w:jc w:val="both"/>
        <w:rPr>
          <w:rFonts w:ascii="Arial Narrow" w:hAnsi="Arial Narrow" w:cs="Times-Roman"/>
          <w:color w:val="FF0000"/>
        </w:rPr>
      </w:pPr>
    </w:p>
    <w:p w:rsidR="009B5DE0" w:rsidRPr="00CB1350" w:rsidRDefault="009B5DE0" w:rsidP="009B5DE0">
      <w:pPr>
        <w:autoSpaceDE w:val="0"/>
        <w:autoSpaceDN w:val="0"/>
        <w:adjustRightInd w:val="0"/>
        <w:jc w:val="both"/>
        <w:rPr>
          <w:rFonts w:ascii="Arial Narrow" w:hAnsi="Arial Narrow" w:cs="Times-Bold"/>
          <w:b/>
          <w:bCs/>
        </w:rPr>
      </w:pPr>
      <w:r w:rsidRPr="00CB1350">
        <w:rPr>
          <w:rFonts w:ascii="Arial Narrow" w:hAnsi="Arial Narrow" w:cs="Times-Bold"/>
          <w:b/>
          <w:bCs/>
        </w:rPr>
        <w:t>CLÁUSULA DEZENOVE:</w:t>
      </w:r>
    </w:p>
    <w:p w:rsidR="009B5DE0" w:rsidRPr="00CB1350" w:rsidRDefault="009B5DE0" w:rsidP="009B5DE0">
      <w:pPr>
        <w:autoSpaceDE w:val="0"/>
        <w:autoSpaceDN w:val="0"/>
        <w:adjustRightInd w:val="0"/>
        <w:jc w:val="both"/>
        <w:rPr>
          <w:rFonts w:ascii="Arial Narrow" w:hAnsi="Arial Narrow" w:cs="Times-Roman"/>
        </w:rPr>
      </w:pPr>
      <w:r w:rsidRPr="00CB1350">
        <w:rPr>
          <w:rFonts w:ascii="Arial Narrow" w:hAnsi="Arial Narrow" w:cs="Times-Roman"/>
        </w:rPr>
        <w:t xml:space="preserve">Este Contrato poderá ser aditado a qualquer tempo, mediante acordo </w:t>
      </w:r>
      <w:proofErr w:type="gramStart"/>
      <w:r w:rsidRPr="00CB1350">
        <w:rPr>
          <w:rFonts w:ascii="Arial Narrow" w:hAnsi="Arial Narrow" w:cs="Times-Roman"/>
        </w:rPr>
        <w:t>formal entre as partes, resguardadas</w:t>
      </w:r>
      <w:proofErr w:type="gramEnd"/>
      <w:r w:rsidRPr="00CB1350">
        <w:rPr>
          <w:rFonts w:ascii="Arial Narrow" w:hAnsi="Arial Narrow" w:cs="Times-Roman"/>
        </w:rPr>
        <w:t xml:space="preserve"> as suas condições essenciais.</w:t>
      </w:r>
    </w:p>
    <w:p w:rsidR="009B5DE0" w:rsidRPr="00CB1350" w:rsidRDefault="009B5DE0" w:rsidP="009B5DE0">
      <w:pPr>
        <w:autoSpaceDE w:val="0"/>
        <w:autoSpaceDN w:val="0"/>
        <w:adjustRightInd w:val="0"/>
        <w:jc w:val="both"/>
        <w:rPr>
          <w:rFonts w:ascii="Arial Narrow" w:hAnsi="Arial Narrow" w:cs="Times-Roman"/>
        </w:rPr>
      </w:pPr>
    </w:p>
    <w:p w:rsidR="009B5DE0" w:rsidRPr="00CB1350" w:rsidRDefault="009B5DE0" w:rsidP="009B5DE0">
      <w:pPr>
        <w:autoSpaceDE w:val="0"/>
        <w:autoSpaceDN w:val="0"/>
        <w:adjustRightInd w:val="0"/>
        <w:jc w:val="both"/>
        <w:rPr>
          <w:rFonts w:ascii="Arial Narrow" w:hAnsi="Arial Narrow" w:cs="Times-Bold"/>
          <w:b/>
          <w:bCs/>
        </w:rPr>
      </w:pPr>
      <w:r w:rsidRPr="00CB1350">
        <w:rPr>
          <w:rFonts w:ascii="Arial Narrow" w:hAnsi="Arial Narrow" w:cs="Times-Bold"/>
          <w:b/>
          <w:bCs/>
        </w:rPr>
        <w:t>CLÁUSULA VINTE:</w:t>
      </w:r>
    </w:p>
    <w:p w:rsidR="009B5DE0" w:rsidRPr="00CB1350" w:rsidRDefault="009B5DE0" w:rsidP="009B5DE0">
      <w:pPr>
        <w:autoSpaceDE w:val="0"/>
        <w:autoSpaceDN w:val="0"/>
        <w:adjustRightInd w:val="0"/>
        <w:jc w:val="both"/>
        <w:rPr>
          <w:rFonts w:ascii="Arial Narrow" w:hAnsi="Arial Narrow" w:cs="Times-Roman"/>
        </w:rPr>
      </w:pPr>
      <w:r w:rsidRPr="00CB1350">
        <w:rPr>
          <w:rFonts w:ascii="Arial Narrow" w:hAnsi="Arial Narrow" w:cs="Times-Roman"/>
        </w:rPr>
        <w:t>As comunicações com origem neste contrato deverão ser formais e expressas, por meio de carta, que somente terá validade se enviada mediante registro de recebimento, por fax, transmitido pelas partes.</w:t>
      </w:r>
    </w:p>
    <w:p w:rsidR="009B5DE0" w:rsidRPr="00CB1350" w:rsidRDefault="009B5DE0" w:rsidP="009B5DE0">
      <w:pPr>
        <w:autoSpaceDE w:val="0"/>
        <w:autoSpaceDN w:val="0"/>
        <w:adjustRightInd w:val="0"/>
        <w:jc w:val="both"/>
        <w:rPr>
          <w:rFonts w:ascii="Arial Narrow" w:hAnsi="Arial Narrow" w:cs="Times-Roman"/>
        </w:rPr>
      </w:pPr>
    </w:p>
    <w:p w:rsidR="009B5DE0" w:rsidRPr="00CB1350" w:rsidRDefault="009B5DE0" w:rsidP="009B5DE0">
      <w:pPr>
        <w:autoSpaceDE w:val="0"/>
        <w:autoSpaceDN w:val="0"/>
        <w:adjustRightInd w:val="0"/>
        <w:jc w:val="both"/>
        <w:rPr>
          <w:rFonts w:ascii="Arial Narrow" w:hAnsi="Arial Narrow" w:cs="Times-Bold"/>
          <w:b/>
          <w:bCs/>
        </w:rPr>
      </w:pPr>
      <w:r w:rsidRPr="00CB1350">
        <w:rPr>
          <w:rFonts w:ascii="Arial Narrow" w:hAnsi="Arial Narrow" w:cs="Times-Bold"/>
          <w:b/>
          <w:bCs/>
        </w:rPr>
        <w:t>CLÁUSULA VINTE E UM:</w:t>
      </w:r>
    </w:p>
    <w:p w:rsidR="009B5DE0" w:rsidRPr="00CB1350" w:rsidRDefault="009B5DE0" w:rsidP="009B5DE0">
      <w:pPr>
        <w:autoSpaceDE w:val="0"/>
        <w:autoSpaceDN w:val="0"/>
        <w:adjustRightInd w:val="0"/>
        <w:jc w:val="both"/>
        <w:rPr>
          <w:rFonts w:ascii="Arial Narrow" w:hAnsi="Arial Narrow" w:cs="Times-Roman"/>
        </w:rPr>
      </w:pPr>
      <w:r w:rsidRPr="00CB1350">
        <w:rPr>
          <w:rFonts w:ascii="Arial Narrow" w:hAnsi="Arial Narrow" w:cs="Times-Roman"/>
        </w:rPr>
        <w:t xml:space="preserve">Este Contrato, desde que observada </w:t>
      </w:r>
      <w:proofErr w:type="gramStart"/>
      <w:r w:rsidRPr="00CB1350">
        <w:rPr>
          <w:rFonts w:ascii="Arial Narrow" w:hAnsi="Arial Narrow" w:cs="Times-Roman"/>
        </w:rPr>
        <w:t>a</w:t>
      </w:r>
      <w:proofErr w:type="gramEnd"/>
      <w:r w:rsidRPr="00CB1350">
        <w:rPr>
          <w:rFonts w:ascii="Arial Narrow" w:hAnsi="Arial Narrow" w:cs="Times-Roman"/>
        </w:rPr>
        <w:t xml:space="preserve"> formalização preliminar à sua efetivação, por carta, consoante Cláusula Vinte, poderá ser rescindido, de pleno direito, independentemente de notificação ou interpelação judicial ou extrajudicial, nos seguintes casos:</w:t>
      </w:r>
    </w:p>
    <w:p w:rsidR="009B5DE0" w:rsidRPr="00CB1350" w:rsidRDefault="009B5DE0" w:rsidP="009B5DE0">
      <w:pPr>
        <w:autoSpaceDE w:val="0"/>
        <w:autoSpaceDN w:val="0"/>
        <w:adjustRightInd w:val="0"/>
        <w:jc w:val="both"/>
        <w:rPr>
          <w:rFonts w:ascii="Arial Narrow" w:hAnsi="Arial Narrow" w:cs="Times-Roman"/>
        </w:rPr>
      </w:pPr>
      <w:proofErr w:type="gramStart"/>
      <w:r w:rsidRPr="00CB1350">
        <w:rPr>
          <w:rFonts w:ascii="Arial Narrow" w:hAnsi="Arial Narrow" w:cs="Times-Roman"/>
        </w:rPr>
        <w:t>a.</w:t>
      </w:r>
      <w:proofErr w:type="gramEnd"/>
      <w:r w:rsidRPr="00CB1350">
        <w:rPr>
          <w:rFonts w:ascii="Arial Narrow" w:hAnsi="Arial Narrow" w:cs="Times-Roman"/>
        </w:rPr>
        <w:t xml:space="preserve"> por acordo entre as partes;</w:t>
      </w:r>
    </w:p>
    <w:p w:rsidR="009B5DE0" w:rsidRPr="00CB1350" w:rsidRDefault="009B5DE0" w:rsidP="009B5DE0">
      <w:pPr>
        <w:autoSpaceDE w:val="0"/>
        <w:autoSpaceDN w:val="0"/>
        <w:adjustRightInd w:val="0"/>
        <w:jc w:val="both"/>
        <w:rPr>
          <w:rFonts w:ascii="Arial Narrow" w:hAnsi="Arial Narrow" w:cs="Times-Roman"/>
        </w:rPr>
      </w:pPr>
      <w:proofErr w:type="gramStart"/>
      <w:r w:rsidRPr="00CB1350">
        <w:rPr>
          <w:rFonts w:ascii="Arial Narrow" w:hAnsi="Arial Narrow" w:cs="Times-Roman"/>
        </w:rPr>
        <w:t>b.</w:t>
      </w:r>
      <w:proofErr w:type="gramEnd"/>
      <w:r w:rsidRPr="00CB1350">
        <w:rPr>
          <w:rFonts w:ascii="Arial Narrow" w:hAnsi="Arial Narrow" w:cs="Times-Roman"/>
        </w:rPr>
        <w:t xml:space="preserve"> pela inobservância de qualquer de suas condições;</w:t>
      </w:r>
    </w:p>
    <w:p w:rsidR="00356CB7" w:rsidRPr="00356CB7" w:rsidRDefault="009B5DE0" w:rsidP="009B5DE0">
      <w:pPr>
        <w:autoSpaceDE w:val="0"/>
        <w:autoSpaceDN w:val="0"/>
        <w:adjustRightInd w:val="0"/>
        <w:jc w:val="both"/>
        <w:rPr>
          <w:rFonts w:ascii="Arial Narrow" w:hAnsi="Arial Narrow" w:cs="Times-Roman"/>
        </w:rPr>
      </w:pPr>
      <w:proofErr w:type="gramStart"/>
      <w:r w:rsidRPr="00CB1350">
        <w:rPr>
          <w:rFonts w:ascii="Arial Narrow" w:hAnsi="Arial Narrow" w:cs="Times-Roman"/>
        </w:rPr>
        <w:t>c.</w:t>
      </w:r>
      <w:proofErr w:type="gramEnd"/>
      <w:r w:rsidRPr="00CB1350">
        <w:rPr>
          <w:rFonts w:ascii="Arial Narrow" w:hAnsi="Arial Narrow" w:cs="Times-Roman"/>
        </w:rPr>
        <w:t xml:space="preserve"> quaisquer dos motivos previstos em lei.</w:t>
      </w:r>
    </w:p>
    <w:p w:rsidR="00356CB7" w:rsidRDefault="00356CB7" w:rsidP="009B5DE0">
      <w:pPr>
        <w:autoSpaceDE w:val="0"/>
        <w:autoSpaceDN w:val="0"/>
        <w:adjustRightInd w:val="0"/>
        <w:jc w:val="both"/>
        <w:rPr>
          <w:rFonts w:ascii="Arial Narrow" w:hAnsi="Arial Narrow" w:cs="Times-Bold"/>
          <w:b/>
          <w:bCs/>
        </w:rPr>
      </w:pPr>
    </w:p>
    <w:p w:rsidR="009B5DE0" w:rsidRPr="00CB1350" w:rsidRDefault="009B5DE0" w:rsidP="009B5DE0">
      <w:pPr>
        <w:autoSpaceDE w:val="0"/>
        <w:autoSpaceDN w:val="0"/>
        <w:adjustRightInd w:val="0"/>
        <w:jc w:val="both"/>
        <w:rPr>
          <w:rFonts w:ascii="Arial Narrow" w:hAnsi="Arial Narrow" w:cs="Times-Bold"/>
          <w:b/>
          <w:bCs/>
        </w:rPr>
      </w:pPr>
      <w:r w:rsidRPr="00CB1350">
        <w:rPr>
          <w:rFonts w:ascii="Arial Narrow" w:hAnsi="Arial Narrow" w:cs="Times-Bold"/>
          <w:b/>
          <w:bCs/>
        </w:rPr>
        <w:t>CLÁUSULA VINTE E DOIS:</w:t>
      </w:r>
    </w:p>
    <w:p w:rsidR="009B5DE0" w:rsidRPr="00CB1350" w:rsidRDefault="009B5DE0" w:rsidP="009B5DE0">
      <w:pPr>
        <w:autoSpaceDE w:val="0"/>
        <w:autoSpaceDN w:val="0"/>
        <w:adjustRightInd w:val="0"/>
        <w:jc w:val="both"/>
        <w:rPr>
          <w:rFonts w:ascii="Arial Narrow" w:hAnsi="Arial Narrow" w:cs="Times-Roman"/>
        </w:rPr>
      </w:pPr>
      <w:r w:rsidRPr="00CB1350">
        <w:rPr>
          <w:rFonts w:ascii="Arial Narrow" w:hAnsi="Arial Narrow" w:cs="Times-Roman"/>
        </w:rPr>
        <w:t>O presente contrato vigorará da sua assinatura até a entrega total dos produtos adquiridos durante o exercício de 201</w:t>
      </w:r>
      <w:r>
        <w:rPr>
          <w:rFonts w:ascii="Arial Narrow" w:hAnsi="Arial Narrow" w:cs="Times-Roman"/>
        </w:rPr>
        <w:t>4</w:t>
      </w:r>
      <w:r w:rsidRPr="00CB1350">
        <w:rPr>
          <w:rFonts w:ascii="Arial Narrow" w:hAnsi="Arial Narrow" w:cs="Times-Roman"/>
        </w:rPr>
        <w:t>.</w:t>
      </w:r>
    </w:p>
    <w:p w:rsidR="009B5DE0" w:rsidRPr="00CB1350" w:rsidRDefault="009B5DE0" w:rsidP="009B5DE0">
      <w:pPr>
        <w:autoSpaceDE w:val="0"/>
        <w:autoSpaceDN w:val="0"/>
        <w:adjustRightInd w:val="0"/>
        <w:jc w:val="both"/>
        <w:rPr>
          <w:rFonts w:ascii="Arial Narrow" w:hAnsi="Arial Narrow" w:cs="Times-Roman"/>
        </w:rPr>
      </w:pPr>
    </w:p>
    <w:p w:rsidR="009B5DE0" w:rsidRPr="00CB1350" w:rsidRDefault="009B5DE0" w:rsidP="009B5DE0">
      <w:pPr>
        <w:autoSpaceDE w:val="0"/>
        <w:autoSpaceDN w:val="0"/>
        <w:adjustRightInd w:val="0"/>
        <w:jc w:val="both"/>
        <w:rPr>
          <w:rFonts w:ascii="Arial Narrow" w:hAnsi="Arial Narrow" w:cs="Times-Bold"/>
          <w:b/>
          <w:bCs/>
        </w:rPr>
      </w:pPr>
      <w:r w:rsidRPr="00CB1350">
        <w:rPr>
          <w:rFonts w:ascii="Arial Narrow" w:hAnsi="Arial Narrow" w:cs="Times-Bold"/>
          <w:b/>
          <w:bCs/>
        </w:rPr>
        <w:t>CLÁUSULA VINTE E TRÊS:</w:t>
      </w:r>
    </w:p>
    <w:p w:rsidR="009B5DE0" w:rsidRPr="00CB1350" w:rsidRDefault="009B5DE0" w:rsidP="009B5DE0">
      <w:pPr>
        <w:autoSpaceDE w:val="0"/>
        <w:autoSpaceDN w:val="0"/>
        <w:adjustRightInd w:val="0"/>
        <w:jc w:val="both"/>
        <w:rPr>
          <w:rFonts w:ascii="Arial Narrow" w:hAnsi="Arial Narrow" w:cs="Times-Roman"/>
        </w:rPr>
      </w:pPr>
      <w:r w:rsidRPr="00CB1350">
        <w:rPr>
          <w:rFonts w:ascii="Arial Narrow" w:hAnsi="Arial Narrow" w:cs="Times-Roman"/>
        </w:rPr>
        <w:t>É competente o Foro da Comarca de Santa Cruz do Sul/RS para dirimir qualquer controvérsia que se originar deste contrato.</w:t>
      </w:r>
    </w:p>
    <w:p w:rsidR="009B5DE0" w:rsidRPr="00CB1350" w:rsidRDefault="009B5DE0" w:rsidP="009B5DE0">
      <w:pPr>
        <w:autoSpaceDE w:val="0"/>
        <w:autoSpaceDN w:val="0"/>
        <w:adjustRightInd w:val="0"/>
        <w:jc w:val="both"/>
        <w:rPr>
          <w:rFonts w:ascii="Arial Narrow" w:hAnsi="Arial Narrow" w:cs="Times-Roman"/>
        </w:rPr>
      </w:pPr>
      <w:r w:rsidRPr="00CB1350">
        <w:rPr>
          <w:rFonts w:ascii="Arial Narrow" w:hAnsi="Arial Narrow" w:cs="Times-Roman"/>
        </w:rPr>
        <w:t>E, por estarem assim, justos e contratados, assinam o presente instrumento em três vias de igual teor e forma, na presença de duas testemunhas.</w:t>
      </w:r>
    </w:p>
    <w:p w:rsidR="009B5DE0" w:rsidRPr="00CB1350" w:rsidRDefault="009B5DE0" w:rsidP="009B5DE0">
      <w:pPr>
        <w:autoSpaceDE w:val="0"/>
        <w:autoSpaceDN w:val="0"/>
        <w:adjustRightInd w:val="0"/>
        <w:jc w:val="both"/>
        <w:rPr>
          <w:rFonts w:ascii="Arial Narrow" w:hAnsi="Arial Narrow" w:cs="Times-Roman"/>
        </w:rPr>
      </w:pPr>
    </w:p>
    <w:p w:rsidR="009B5DE0" w:rsidRPr="00CB1350" w:rsidRDefault="009B5DE0" w:rsidP="009B5DE0">
      <w:pPr>
        <w:autoSpaceDE w:val="0"/>
        <w:autoSpaceDN w:val="0"/>
        <w:adjustRightInd w:val="0"/>
        <w:jc w:val="both"/>
        <w:rPr>
          <w:rFonts w:ascii="Arial Narrow" w:hAnsi="Arial Narrow" w:cs="Times-Roman"/>
        </w:rPr>
      </w:pPr>
      <w:r w:rsidRPr="00CB1350">
        <w:rPr>
          <w:rFonts w:ascii="Arial Narrow" w:hAnsi="Arial Narrow" w:cs="Times-Roman"/>
        </w:rPr>
        <w:t>Herveiras, ____de________ de 201</w:t>
      </w:r>
      <w:r>
        <w:rPr>
          <w:rFonts w:ascii="Arial Narrow" w:hAnsi="Arial Narrow" w:cs="Times-Roman"/>
        </w:rPr>
        <w:t>4</w:t>
      </w:r>
      <w:r w:rsidRPr="00CB1350">
        <w:rPr>
          <w:rFonts w:ascii="Arial Narrow" w:hAnsi="Arial Narrow" w:cs="Times-Roman"/>
        </w:rPr>
        <w:t>.</w:t>
      </w:r>
    </w:p>
    <w:p w:rsidR="009B5DE0" w:rsidRPr="00CB1350" w:rsidRDefault="009B5DE0" w:rsidP="009B5DE0">
      <w:pPr>
        <w:autoSpaceDE w:val="0"/>
        <w:autoSpaceDN w:val="0"/>
        <w:adjustRightInd w:val="0"/>
        <w:jc w:val="both"/>
        <w:rPr>
          <w:rFonts w:ascii="Arial Narrow" w:hAnsi="Arial Narrow" w:cs="Times-Roman"/>
        </w:rPr>
      </w:pPr>
    </w:p>
    <w:p w:rsidR="009B5DE0" w:rsidRPr="00CB1350" w:rsidRDefault="009B5DE0" w:rsidP="009B5DE0">
      <w:pPr>
        <w:autoSpaceDE w:val="0"/>
        <w:autoSpaceDN w:val="0"/>
        <w:adjustRightInd w:val="0"/>
        <w:jc w:val="both"/>
        <w:rPr>
          <w:rFonts w:ascii="Arial Narrow" w:hAnsi="Arial Narrow" w:cs="Times-Roman"/>
        </w:rPr>
      </w:pPr>
    </w:p>
    <w:p w:rsidR="009B5DE0" w:rsidRPr="00CB1350" w:rsidRDefault="009B5DE0" w:rsidP="009B5DE0">
      <w:pPr>
        <w:autoSpaceDE w:val="0"/>
        <w:autoSpaceDN w:val="0"/>
        <w:adjustRightInd w:val="0"/>
        <w:jc w:val="both"/>
        <w:rPr>
          <w:rFonts w:ascii="Arial Narrow" w:hAnsi="Arial Narrow" w:cs="Times-Roman"/>
        </w:rPr>
      </w:pPr>
    </w:p>
    <w:p w:rsidR="009B5DE0" w:rsidRPr="00CB1350" w:rsidRDefault="009B5DE0" w:rsidP="009B5DE0">
      <w:pPr>
        <w:autoSpaceDE w:val="0"/>
        <w:autoSpaceDN w:val="0"/>
        <w:adjustRightInd w:val="0"/>
        <w:jc w:val="both"/>
        <w:rPr>
          <w:rFonts w:ascii="Arial Narrow" w:hAnsi="Arial Narrow" w:cs="Times-Roman"/>
        </w:rPr>
      </w:pPr>
      <w:r w:rsidRPr="00CB1350">
        <w:rPr>
          <w:rFonts w:ascii="Arial Narrow" w:hAnsi="Arial Narrow" w:cs="Times-Roman"/>
        </w:rPr>
        <w:t>______________________________________________</w:t>
      </w:r>
    </w:p>
    <w:p w:rsidR="009B5DE0" w:rsidRPr="00CB1350" w:rsidRDefault="009B5DE0" w:rsidP="009B5DE0">
      <w:pPr>
        <w:autoSpaceDE w:val="0"/>
        <w:autoSpaceDN w:val="0"/>
        <w:adjustRightInd w:val="0"/>
        <w:jc w:val="both"/>
        <w:rPr>
          <w:rFonts w:ascii="Arial Narrow" w:hAnsi="Arial Narrow" w:cs="Times-Roman"/>
        </w:rPr>
      </w:pPr>
      <w:r w:rsidRPr="00CB1350">
        <w:rPr>
          <w:rFonts w:ascii="Arial Narrow" w:hAnsi="Arial Narrow" w:cs="Times-Roman"/>
        </w:rPr>
        <w:t>PREFEITO MUNICIPAL.</w:t>
      </w:r>
    </w:p>
    <w:p w:rsidR="009B5DE0" w:rsidRPr="00CB1350" w:rsidRDefault="009B5DE0" w:rsidP="009B5DE0">
      <w:pPr>
        <w:autoSpaceDE w:val="0"/>
        <w:autoSpaceDN w:val="0"/>
        <w:adjustRightInd w:val="0"/>
        <w:jc w:val="both"/>
        <w:rPr>
          <w:rFonts w:ascii="Arial Narrow" w:hAnsi="Arial Narrow" w:cs="Times-Roman"/>
        </w:rPr>
      </w:pPr>
    </w:p>
    <w:p w:rsidR="009B5DE0" w:rsidRPr="00CB1350" w:rsidRDefault="009B5DE0" w:rsidP="009B5DE0">
      <w:pPr>
        <w:autoSpaceDE w:val="0"/>
        <w:autoSpaceDN w:val="0"/>
        <w:adjustRightInd w:val="0"/>
        <w:jc w:val="both"/>
        <w:rPr>
          <w:rFonts w:ascii="Arial Narrow" w:hAnsi="Arial Narrow" w:cs="Times-Roman"/>
        </w:rPr>
      </w:pPr>
    </w:p>
    <w:p w:rsidR="009B5DE0" w:rsidRPr="00CB1350" w:rsidRDefault="009B5DE0" w:rsidP="009B5DE0">
      <w:pPr>
        <w:autoSpaceDE w:val="0"/>
        <w:autoSpaceDN w:val="0"/>
        <w:adjustRightInd w:val="0"/>
        <w:jc w:val="both"/>
        <w:rPr>
          <w:rFonts w:ascii="Arial Narrow" w:hAnsi="Arial Narrow" w:cs="Times-Roman"/>
        </w:rPr>
      </w:pPr>
      <w:r w:rsidRPr="00CB1350">
        <w:rPr>
          <w:rFonts w:ascii="Arial Narrow" w:hAnsi="Arial Narrow" w:cs="Times-Roman"/>
        </w:rPr>
        <w:t>______________________________________________</w:t>
      </w:r>
    </w:p>
    <w:p w:rsidR="009B5DE0" w:rsidRPr="00CB1350" w:rsidRDefault="009B5DE0" w:rsidP="009B5DE0">
      <w:pPr>
        <w:autoSpaceDE w:val="0"/>
        <w:autoSpaceDN w:val="0"/>
        <w:adjustRightInd w:val="0"/>
        <w:jc w:val="both"/>
        <w:rPr>
          <w:rFonts w:ascii="Arial Narrow" w:hAnsi="Arial Narrow" w:cs="Times-Roman"/>
        </w:rPr>
      </w:pPr>
      <w:r w:rsidRPr="00CB1350">
        <w:rPr>
          <w:rFonts w:ascii="Arial Narrow" w:hAnsi="Arial Narrow" w:cs="Times-Roman"/>
        </w:rPr>
        <w:t>CONTRATADA</w:t>
      </w:r>
    </w:p>
    <w:p w:rsidR="009B5DE0" w:rsidRPr="00CB1350" w:rsidRDefault="009B5DE0" w:rsidP="009B5DE0">
      <w:pPr>
        <w:autoSpaceDE w:val="0"/>
        <w:autoSpaceDN w:val="0"/>
        <w:adjustRightInd w:val="0"/>
        <w:jc w:val="both"/>
        <w:rPr>
          <w:rFonts w:ascii="Arial Narrow" w:hAnsi="Arial Narrow" w:cs="Times-Roman"/>
        </w:rPr>
      </w:pPr>
      <w:r w:rsidRPr="00CB1350">
        <w:rPr>
          <w:rFonts w:ascii="Arial Narrow" w:hAnsi="Arial Narrow" w:cs="Times-Roman"/>
        </w:rPr>
        <w:t>_________________________________</w:t>
      </w:r>
    </w:p>
    <w:p w:rsidR="009B5DE0" w:rsidRPr="00CB1350" w:rsidRDefault="009B5DE0" w:rsidP="009B5DE0">
      <w:pPr>
        <w:autoSpaceDE w:val="0"/>
        <w:autoSpaceDN w:val="0"/>
        <w:adjustRightInd w:val="0"/>
        <w:jc w:val="both"/>
        <w:rPr>
          <w:rFonts w:ascii="Arial Narrow" w:hAnsi="Arial Narrow" w:cs="Times-Roman"/>
        </w:rPr>
      </w:pPr>
      <w:r w:rsidRPr="00CB1350">
        <w:rPr>
          <w:rFonts w:ascii="Arial Narrow" w:hAnsi="Arial Narrow" w:cs="Times-Roman"/>
        </w:rPr>
        <w:t>( agricultores no caso de grupo informal)</w:t>
      </w:r>
    </w:p>
    <w:p w:rsidR="009B5DE0" w:rsidRPr="00CB1350" w:rsidRDefault="009B5DE0" w:rsidP="009B5DE0">
      <w:pPr>
        <w:pStyle w:val="Recuodecorpodetexto2"/>
        <w:ind w:left="0"/>
        <w:jc w:val="both"/>
        <w:rPr>
          <w:rFonts w:ascii="Arial Narrow" w:hAnsi="Arial Narrow"/>
        </w:rPr>
      </w:pPr>
    </w:p>
    <w:p w:rsidR="009B5DE0" w:rsidRDefault="009B5DE0" w:rsidP="009B5DE0"/>
    <w:p w:rsidR="009B5DE0" w:rsidRDefault="009B5DE0"/>
    <w:p w:rsidR="009B5DE0" w:rsidRDefault="009B5DE0"/>
    <w:p w:rsidR="009B5DE0" w:rsidRDefault="009B5DE0"/>
    <w:p w:rsidR="009B5DE0" w:rsidRDefault="009B5DE0"/>
    <w:p w:rsidR="009B5DE0" w:rsidRDefault="009B5DE0"/>
    <w:p w:rsidR="009B5DE0" w:rsidRDefault="009B5DE0"/>
    <w:p w:rsidR="009B5DE0" w:rsidRDefault="009B5DE0"/>
    <w:p w:rsidR="009B5DE0" w:rsidRDefault="009B5DE0"/>
    <w:p w:rsidR="009B5DE0" w:rsidRDefault="009B5DE0"/>
    <w:p w:rsidR="009B5DE0" w:rsidRDefault="009B5DE0"/>
    <w:p w:rsidR="009B5DE0" w:rsidRDefault="009B5DE0"/>
    <w:p w:rsidR="009B5DE0" w:rsidRDefault="009B5DE0"/>
    <w:p w:rsidR="009B5DE0" w:rsidRDefault="009B5DE0"/>
    <w:p w:rsidR="009B5DE0" w:rsidRPr="00CB1350" w:rsidRDefault="009B5DE0" w:rsidP="009B5DE0">
      <w:pPr>
        <w:jc w:val="both"/>
        <w:rPr>
          <w:rFonts w:ascii="Arial Narrow" w:hAnsi="Arial Narrow"/>
        </w:rPr>
      </w:pPr>
    </w:p>
    <w:p w:rsidR="009B5DE0" w:rsidRPr="00B732F8" w:rsidRDefault="009B5DE0" w:rsidP="009B5DE0">
      <w:pPr>
        <w:jc w:val="center"/>
        <w:rPr>
          <w:rFonts w:ascii="Arial Narrow" w:hAnsi="Arial Narrow"/>
          <w:sz w:val="44"/>
          <w:szCs w:val="44"/>
        </w:rPr>
      </w:pPr>
      <w:r w:rsidRPr="00B732F8">
        <w:rPr>
          <w:rFonts w:ascii="Arial Narrow" w:hAnsi="Arial Narrow"/>
          <w:sz w:val="44"/>
          <w:szCs w:val="44"/>
        </w:rPr>
        <w:t>MODELO</w:t>
      </w:r>
    </w:p>
    <w:p w:rsidR="009B5DE0" w:rsidRPr="00CB1350" w:rsidRDefault="009B5DE0" w:rsidP="009B5DE0">
      <w:pPr>
        <w:jc w:val="both"/>
        <w:rPr>
          <w:rFonts w:ascii="Arial Narrow" w:hAnsi="Arial Narrow"/>
        </w:rPr>
      </w:pPr>
    </w:p>
    <w:p w:rsidR="009B5DE0" w:rsidRPr="00CB1350" w:rsidRDefault="009B5DE0" w:rsidP="009B5DE0">
      <w:pPr>
        <w:jc w:val="both"/>
        <w:rPr>
          <w:rFonts w:ascii="Arial Narrow" w:hAnsi="Arial Narrow"/>
        </w:rPr>
      </w:pPr>
    </w:p>
    <w:p w:rsidR="009B5DE0" w:rsidRPr="00CB1350" w:rsidRDefault="009B5DE0" w:rsidP="009B5DE0">
      <w:pPr>
        <w:jc w:val="both"/>
        <w:rPr>
          <w:rFonts w:ascii="Arial Narrow" w:hAnsi="Arial Narrow"/>
        </w:rPr>
      </w:pPr>
    </w:p>
    <w:p w:rsidR="009B5DE0" w:rsidRPr="00CB1350" w:rsidRDefault="009B5DE0" w:rsidP="009B5DE0">
      <w:pPr>
        <w:jc w:val="both"/>
        <w:rPr>
          <w:rFonts w:ascii="Arial Narrow" w:hAnsi="Arial Narrow"/>
          <w:b/>
        </w:rPr>
      </w:pPr>
      <w:r w:rsidRPr="00CB1350">
        <w:rPr>
          <w:rFonts w:ascii="Arial Narrow" w:hAnsi="Arial Narrow"/>
          <w:b/>
        </w:rPr>
        <w:t>ANEXO I</w:t>
      </w:r>
      <w:r>
        <w:rPr>
          <w:rFonts w:ascii="Arial Narrow" w:hAnsi="Arial Narrow"/>
          <w:b/>
        </w:rPr>
        <w:t>V</w:t>
      </w:r>
      <w:r w:rsidRPr="00CB1350">
        <w:rPr>
          <w:rFonts w:ascii="Arial Narrow" w:hAnsi="Arial Narrow"/>
          <w:b/>
        </w:rPr>
        <w:t xml:space="preserve"> – PLANO DE COMPRA E VENDA:</w:t>
      </w:r>
    </w:p>
    <w:p w:rsidR="009B5DE0" w:rsidRPr="00CB1350" w:rsidRDefault="009B5DE0" w:rsidP="009B5DE0">
      <w:pPr>
        <w:jc w:val="both"/>
        <w:rPr>
          <w:rFonts w:ascii="Arial Narrow" w:hAnsi="Arial Narrow"/>
          <w:b/>
        </w:rPr>
      </w:pPr>
    </w:p>
    <w:p w:rsidR="009B5DE0" w:rsidRPr="00CB1350" w:rsidRDefault="009B5DE0" w:rsidP="009B5DE0">
      <w:pPr>
        <w:spacing w:line="360" w:lineRule="auto"/>
        <w:jc w:val="both"/>
        <w:rPr>
          <w:rFonts w:ascii="Arial Narrow" w:hAnsi="Arial Narrow"/>
          <w:b/>
        </w:rPr>
      </w:pPr>
      <w:r w:rsidRPr="00CB1350">
        <w:rPr>
          <w:rFonts w:ascii="Arial Narrow" w:hAnsi="Arial Narrow"/>
          <w:b/>
        </w:rPr>
        <w:t>Nome do Produtor: ______________________________________________</w:t>
      </w:r>
    </w:p>
    <w:p w:rsidR="009B5DE0" w:rsidRPr="00CB1350" w:rsidRDefault="009B5DE0" w:rsidP="009B5DE0">
      <w:pPr>
        <w:spacing w:line="360" w:lineRule="auto"/>
        <w:jc w:val="both"/>
        <w:rPr>
          <w:rFonts w:ascii="Arial Narrow" w:hAnsi="Arial Narrow"/>
          <w:b/>
        </w:rPr>
      </w:pPr>
      <w:r w:rsidRPr="00CB1350">
        <w:rPr>
          <w:rFonts w:ascii="Arial Narrow" w:hAnsi="Arial Narrow"/>
          <w:b/>
        </w:rPr>
        <w:t>CPF nº:__________________________ DAP nº:________________________</w:t>
      </w:r>
    </w:p>
    <w:p w:rsidR="009B5DE0" w:rsidRPr="00CB1350" w:rsidRDefault="009B5DE0" w:rsidP="009B5DE0">
      <w:pPr>
        <w:spacing w:line="360" w:lineRule="auto"/>
        <w:jc w:val="both"/>
        <w:rPr>
          <w:rFonts w:ascii="Arial Narrow" w:hAnsi="Arial Narrow"/>
          <w:b/>
        </w:rPr>
      </w:pPr>
      <w:r w:rsidRPr="00CB1350">
        <w:rPr>
          <w:rFonts w:ascii="Arial Narrow" w:hAnsi="Arial Narrow"/>
          <w:b/>
        </w:rPr>
        <w:t>Município:______________________________________________________</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5"/>
        <w:gridCol w:w="2203"/>
        <w:gridCol w:w="2411"/>
        <w:gridCol w:w="2411"/>
        <w:gridCol w:w="1728"/>
      </w:tblGrid>
      <w:tr w:rsidR="009B5DE0" w:rsidRPr="00CB1350" w:rsidTr="00CE6798">
        <w:tc>
          <w:tcPr>
            <w:tcW w:w="788" w:type="dxa"/>
          </w:tcPr>
          <w:p w:rsidR="009B5DE0" w:rsidRPr="00CB1350" w:rsidRDefault="009B5DE0" w:rsidP="00CE6798">
            <w:pPr>
              <w:jc w:val="both"/>
              <w:rPr>
                <w:rFonts w:ascii="Arial" w:hAnsi="Arial" w:cs="Arial"/>
                <w:b/>
              </w:rPr>
            </w:pPr>
            <w:r w:rsidRPr="00CB1350">
              <w:rPr>
                <w:rFonts w:ascii="Arial" w:hAnsi="Arial" w:cs="Arial"/>
                <w:b/>
              </w:rPr>
              <w:t>Item</w:t>
            </w:r>
          </w:p>
        </w:tc>
        <w:tc>
          <w:tcPr>
            <w:tcW w:w="2038" w:type="dxa"/>
          </w:tcPr>
          <w:p w:rsidR="009B5DE0" w:rsidRPr="00CB1350" w:rsidRDefault="009B5DE0" w:rsidP="00CE6798">
            <w:pPr>
              <w:jc w:val="both"/>
              <w:rPr>
                <w:rFonts w:ascii="Arial" w:hAnsi="Arial" w:cs="Arial"/>
                <w:b/>
              </w:rPr>
            </w:pPr>
            <w:r w:rsidRPr="00CB1350">
              <w:rPr>
                <w:rFonts w:ascii="Arial" w:hAnsi="Arial" w:cs="Arial"/>
                <w:b/>
              </w:rPr>
              <w:t>Quant.(Estimada)</w:t>
            </w:r>
          </w:p>
        </w:tc>
        <w:tc>
          <w:tcPr>
            <w:tcW w:w="2473" w:type="dxa"/>
          </w:tcPr>
          <w:p w:rsidR="009B5DE0" w:rsidRPr="00CB1350" w:rsidRDefault="009B5DE0" w:rsidP="00CE6798">
            <w:pPr>
              <w:jc w:val="both"/>
              <w:rPr>
                <w:rFonts w:ascii="Arial" w:hAnsi="Arial" w:cs="Arial"/>
                <w:b/>
              </w:rPr>
            </w:pPr>
            <w:r w:rsidRPr="00CB1350">
              <w:rPr>
                <w:rFonts w:ascii="Arial" w:hAnsi="Arial" w:cs="Arial"/>
                <w:b/>
              </w:rPr>
              <w:t>Produto</w:t>
            </w:r>
          </w:p>
        </w:tc>
        <w:tc>
          <w:tcPr>
            <w:tcW w:w="2466" w:type="dxa"/>
          </w:tcPr>
          <w:p w:rsidR="009B5DE0" w:rsidRPr="00CB1350" w:rsidRDefault="009B5DE0" w:rsidP="00CE6798">
            <w:pPr>
              <w:jc w:val="both"/>
              <w:rPr>
                <w:rFonts w:ascii="Arial" w:hAnsi="Arial" w:cs="Arial"/>
                <w:b/>
              </w:rPr>
            </w:pPr>
            <w:r w:rsidRPr="00CB1350">
              <w:rPr>
                <w:rFonts w:ascii="Arial" w:hAnsi="Arial" w:cs="Arial"/>
                <w:b/>
              </w:rPr>
              <w:t>Preço Proposto (R$)</w:t>
            </w:r>
          </w:p>
        </w:tc>
        <w:tc>
          <w:tcPr>
            <w:tcW w:w="1773" w:type="dxa"/>
          </w:tcPr>
          <w:p w:rsidR="009B5DE0" w:rsidRPr="00CB1350" w:rsidRDefault="009B5DE0" w:rsidP="00CE6798">
            <w:pPr>
              <w:jc w:val="both"/>
              <w:rPr>
                <w:rFonts w:ascii="Arial" w:hAnsi="Arial" w:cs="Arial"/>
                <w:b/>
              </w:rPr>
            </w:pPr>
            <w:r w:rsidRPr="00CB1350">
              <w:rPr>
                <w:rFonts w:ascii="Arial" w:hAnsi="Arial" w:cs="Arial"/>
                <w:b/>
              </w:rPr>
              <w:t>Valor total (R$)</w:t>
            </w:r>
          </w:p>
        </w:tc>
      </w:tr>
      <w:tr w:rsidR="009B5DE0" w:rsidRPr="00CB1350" w:rsidTr="00CE6798">
        <w:tc>
          <w:tcPr>
            <w:tcW w:w="788" w:type="dxa"/>
          </w:tcPr>
          <w:p w:rsidR="009B5DE0" w:rsidRPr="00CB1350" w:rsidRDefault="009B5DE0" w:rsidP="00CE6798">
            <w:pPr>
              <w:jc w:val="both"/>
              <w:rPr>
                <w:rFonts w:ascii="Arial" w:hAnsi="Arial" w:cs="Arial"/>
              </w:rPr>
            </w:pPr>
          </w:p>
        </w:tc>
        <w:tc>
          <w:tcPr>
            <w:tcW w:w="2038" w:type="dxa"/>
          </w:tcPr>
          <w:p w:rsidR="009B5DE0" w:rsidRPr="00CB1350" w:rsidRDefault="009B5DE0" w:rsidP="00CE6798">
            <w:pPr>
              <w:jc w:val="both"/>
              <w:rPr>
                <w:rFonts w:ascii="Arial" w:hAnsi="Arial" w:cs="Arial"/>
              </w:rPr>
            </w:pPr>
          </w:p>
        </w:tc>
        <w:tc>
          <w:tcPr>
            <w:tcW w:w="2473" w:type="dxa"/>
          </w:tcPr>
          <w:p w:rsidR="009B5DE0" w:rsidRPr="00CB1350" w:rsidRDefault="009B5DE0" w:rsidP="00CE6798">
            <w:pPr>
              <w:jc w:val="both"/>
              <w:rPr>
                <w:rFonts w:ascii="Arial" w:hAnsi="Arial" w:cs="Arial"/>
              </w:rPr>
            </w:pPr>
          </w:p>
        </w:tc>
        <w:tc>
          <w:tcPr>
            <w:tcW w:w="2466" w:type="dxa"/>
          </w:tcPr>
          <w:p w:rsidR="009B5DE0" w:rsidRPr="00CB1350" w:rsidRDefault="009B5DE0" w:rsidP="00CE6798">
            <w:pPr>
              <w:jc w:val="both"/>
              <w:rPr>
                <w:rFonts w:ascii="Arial" w:hAnsi="Arial" w:cs="Arial"/>
              </w:rPr>
            </w:pPr>
          </w:p>
        </w:tc>
        <w:tc>
          <w:tcPr>
            <w:tcW w:w="1773" w:type="dxa"/>
          </w:tcPr>
          <w:p w:rsidR="009B5DE0" w:rsidRPr="00CB1350" w:rsidRDefault="009B5DE0" w:rsidP="00CE6798">
            <w:pPr>
              <w:jc w:val="both"/>
              <w:rPr>
                <w:rFonts w:ascii="Arial" w:hAnsi="Arial" w:cs="Arial"/>
              </w:rPr>
            </w:pPr>
          </w:p>
        </w:tc>
      </w:tr>
      <w:tr w:rsidR="009B5DE0" w:rsidRPr="00CB1350" w:rsidTr="00CE6798">
        <w:tc>
          <w:tcPr>
            <w:tcW w:w="788" w:type="dxa"/>
          </w:tcPr>
          <w:p w:rsidR="009B5DE0" w:rsidRPr="00CB1350" w:rsidRDefault="009B5DE0" w:rsidP="00CE6798">
            <w:pPr>
              <w:jc w:val="both"/>
              <w:rPr>
                <w:rFonts w:ascii="Arial" w:hAnsi="Arial" w:cs="Arial"/>
              </w:rPr>
            </w:pPr>
          </w:p>
        </w:tc>
        <w:tc>
          <w:tcPr>
            <w:tcW w:w="2038" w:type="dxa"/>
          </w:tcPr>
          <w:p w:rsidR="009B5DE0" w:rsidRPr="00CB1350" w:rsidRDefault="009B5DE0" w:rsidP="00CE6798">
            <w:pPr>
              <w:jc w:val="both"/>
              <w:rPr>
                <w:rFonts w:ascii="Arial" w:hAnsi="Arial" w:cs="Arial"/>
              </w:rPr>
            </w:pPr>
          </w:p>
        </w:tc>
        <w:tc>
          <w:tcPr>
            <w:tcW w:w="2473" w:type="dxa"/>
          </w:tcPr>
          <w:p w:rsidR="009B5DE0" w:rsidRPr="00CB1350" w:rsidRDefault="009B5DE0" w:rsidP="00CE6798">
            <w:pPr>
              <w:jc w:val="both"/>
              <w:rPr>
                <w:rFonts w:ascii="Arial" w:hAnsi="Arial" w:cs="Arial"/>
              </w:rPr>
            </w:pPr>
          </w:p>
        </w:tc>
        <w:tc>
          <w:tcPr>
            <w:tcW w:w="2466" w:type="dxa"/>
          </w:tcPr>
          <w:p w:rsidR="009B5DE0" w:rsidRPr="00CB1350" w:rsidRDefault="009B5DE0" w:rsidP="00CE6798">
            <w:pPr>
              <w:jc w:val="both"/>
              <w:rPr>
                <w:rFonts w:ascii="Arial" w:hAnsi="Arial" w:cs="Arial"/>
              </w:rPr>
            </w:pPr>
          </w:p>
        </w:tc>
        <w:tc>
          <w:tcPr>
            <w:tcW w:w="1773" w:type="dxa"/>
          </w:tcPr>
          <w:p w:rsidR="009B5DE0" w:rsidRPr="00CB1350" w:rsidRDefault="009B5DE0" w:rsidP="00CE6798">
            <w:pPr>
              <w:jc w:val="both"/>
              <w:rPr>
                <w:rFonts w:ascii="Arial" w:hAnsi="Arial" w:cs="Arial"/>
              </w:rPr>
            </w:pPr>
          </w:p>
        </w:tc>
      </w:tr>
      <w:tr w:rsidR="009B5DE0" w:rsidRPr="00CB1350" w:rsidTr="00CE6798">
        <w:tc>
          <w:tcPr>
            <w:tcW w:w="788" w:type="dxa"/>
          </w:tcPr>
          <w:p w:rsidR="009B5DE0" w:rsidRPr="00CB1350" w:rsidRDefault="009B5DE0" w:rsidP="00CE6798">
            <w:pPr>
              <w:jc w:val="both"/>
              <w:rPr>
                <w:rFonts w:ascii="Arial" w:hAnsi="Arial" w:cs="Arial"/>
              </w:rPr>
            </w:pPr>
          </w:p>
        </w:tc>
        <w:tc>
          <w:tcPr>
            <w:tcW w:w="2038" w:type="dxa"/>
          </w:tcPr>
          <w:p w:rsidR="009B5DE0" w:rsidRPr="00CB1350" w:rsidRDefault="009B5DE0" w:rsidP="00CE6798">
            <w:pPr>
              <w:jc w:val="both"/>
              <w:rPr>
                <w:rFonts w:ascii="Arial" w:hAnsi="Arial" w:cs="Arial"/>
              </w:rPr>
            </w:pPr>
          </w:p>
        </w:tc>
        <w:tc>
          <w:tcPr>
            <w:tcW w:w="2473" w:type="dxa"/>
          </w:tcPr>
          <w:p w:rsidR="009B5DE0" w:rsidRPr="00CB1350" w:rsidRDefault="009B5DE0" w:rsidP="00CE6798">
            <w:pPr>
              <w:jc w:val="both"/>
              <w:rPr>
                <w:rFonts w:ascii="Arial" w:hAnsi="Arial" w:cs="Arial"/>
              </w:rPr>
            </w:pPr>
          </w:p>
        </w:tc>
        <w:tc>
          <w:tcPr>
            <w:tcW w:w="2466" w:type="dxa"/>
          </w:tcPr>
          <w:p w:rsidR="009B5DE0" w:rsidRPr="00CB1350" w:rsidRDefault="009B5DE0" w:rsidP="00CE6798">
            <w:pPr>
              <w:jc w:val="both"/>
              <w:rPr>
                <w:rFonts w:ascii="Arial" w:hAnsi="Arial" w:cs="Arial"/>
              </w:rPr>
            </w:pPr>
          </w:p>
        </w:tc>
        <w:tc>
          <w:tcPr>
            <w:tcW w:w="1773" w:type="dxa"/>
          </w:tcPr>
          <w:p w:rsidR="009B5DE0" w:rsidRPr="00CB1350" w:rsidRDefault="009B5DE0" w:rsidP="00CE6798">
            <w:pPr>
              <w:jc w:val="both"/>
              <w:rPr>
                <w:rFonts w:ascii="Arial" w:hAnsi="Arial" w:cs="Arial"/>
              </w:rPr>
            </w:pPr>
          </w:p>
        </w:tc>
      </w:tr>
      <w:tr w:rsidR="009B5DE0" w:rsidRPr="00CB1350" w:rsidTr="00CE6798">
        <w:tc>
          <w:tcPr>
            <w:tcW w:w="788" w:type="dxa"/>
          </w:tcPr>
          <w:p w:rsidR="009B5DE0" w:rsidRPr="00CB1350" w:rsidRDefault="009B5DE0" w:rsidP="00CE6798">
            <w:pPr>
              <w:jc w:val="both"/>
              <w:rPr>
                <w:rFonts w:ascii="Arial" w:hAnsi="Arial" w:cs="Arial"/>
              </w:rPr>
            </w:pPr>
          </w:p>
        </w:tc>
        <w:tc>
          <w:tcPr>
            <w:tcW w:w="2038" w:type="dxa"/>
          </w:tcPr>
          <w:p w:rsidR="009B5DE0" w:rsidRPr="00CB1350" w:rsidRDefault="009B5DE0" w:rsidP="00CE6798">
            <w:pPr>
              <w:jc w:val="both"/>
              <w:rPr>
                <w:rFonts w:ascii="Arial" w:hAnsi="Arial" w:cs="Arial"/>
              </w:rPr>
            </w:pPr>
          </w:p>
        </w:tc>
        <w:tc>
          <w:tcPr>
            <w:tcW w:w="2473" w:type="dxa"/>
          </w:tcPr>
          <w:p w:rsidR="009B5DE0" w:rsidRPr="00CB1350" w:rsidRDefault="009B5DE0" w:rsidP="00CE6798">
            <w:pPr>
              <w:jc w:val="both"/>
              <w:rPr>
                <w:rFonts w:ascii="Arial" w:hAnsi="Arial" w:cs="Arial"/>
              </w:rPr>
            </w:pPr>
          </w:p>
        </w:tc>
        <w:tc>
          <w:tcPr>
            <w:tcW w:w="2466" w:type="dxa"/>
          </w:tcPr>
          <w:p w:rsidR="009B5DE0" w:rsidRPr="00CB1350" w:rsidRDefault="009B5DE0" w:rsidP="00CE6798">
            <w:pPr>
              <w:jc w:val="both"/>
              <w:rPr>
                <w:rFonts w:ascii="Arial" w:hAnsi="Arial" w:cs="Arial"/>
              </w:rPr>
            </w:pPr>
          </w:p>
        </w:tc>
        <w:tc>
          <w:tcPr>
            <w:tcW w:w="1773" w:type="dxa"/>
          </w:tcPr>
          <w:p w:rsidR="009B5DE0" w:rsidRPr="00CB1350" w:rsidRDefault="009B5DE0" w:rsidP="00CE6798">
            <w:pPr>
              <w:jc w:val="both"/>
              <w:rPr>
                <w:rFonts w:ascii="Arial" w:hAnsi="Arial" w:cs="Arial"/>
              </w:rPr>
            </w:pPr>
          </w:p>
        </w:tc>
      </w:tr>
      <w:tr w:rsidR="009B5DE0" w:rsidRPr="00CB1350" w:rsidTr="00CE6798">
        <w:tc>
          <w:tcPr>
            <w:tcW w:w="788" w:type="dxa"/>
          </w:tcPr>
          <w:p w:rsidR="009B5DE0" w:rsidRPr="00CB1350" w:rsidRDefault="009B5DE0" w:rsidP="00CE6798">
            <w:pPr>
              <w:jc w:val="both"/>
              <w:rPr>
                <w:rFonts w:ascii="Arial" w:hAnsi="Arial" w:cs="Arial"/>
              </w:rPr>
            </w:pPr>
          </w:p>
        </w:tc>
        <w:tc>
          <w:tcPr>
            <w:tcW w:w="2038" w:type="dxa"/>
          </w:tcPr>
          <w:p w:rsidR="009B5DE0" w:rsidRPr="00CB1350" w:rsidRDefault="009B5DE0" w:rsidP="00CE6798">
            <w:pPr>
              <w:jc w:val="both"/>
              <w:rPr>
                <w:rFonts w:ascii="Arial" w:hAnsi="Arial" w:cs="Arial"/>
              </w:rPr>
            </w:pPr>
          </w:p>
        </w:tc>
        <w:tc>
          <w:tcPr>
            <w:tcW w:w="2473" w:type="dxa"/>
          </w:tcPr>
          <w:p w:rsidR="009B5DE0" w:rsidRPr="00CB1350" w:rsidRDefault="009B5DE0" w:rsidP="00CE6798">
            <w:pPr>
              <w:jc w:val="both"/>
              <w:rPr>
                <w:rFonts w:ascii="Arial" w:hAnsi="Arial" w:cs="Arial"/>
              </w:rPr>
            </w:pPr>
          </w:p>
        </w:tc>
        <w:tc>
          <w:tcPr>
            <w:tcW w:w="2466" w:type="dxa"/>
          </w:tcPr>
          <w:p w:rsidR="009B5DE0" w:rsidRPr="00CB1350" w:rsidRDefault="009B5DE0" w:rsidP="00CE6798">
            <w:pPr>
              <w:jc w:val="both"/>
              <w:rPr>
                <w:rFonts w:ascii="Arial" w:hAnsi="Arial" w:cs="Arial"/>
              </w:rPr>
            </w:pPr>
          </w:p>
        </w:tc>
        <w:tc>
          <w:tcPr>
            <w:tcW w:w="1773" w:type="dxa"/>
          </w:tcPr>
          <w:p w:rsidR="009B5DE0" w:rsidRPr="00CB1350" w:rsidRDefault="009B5DE0" w:rsidP="00CE6798">
            <w:pPr>
              <w:jc w:val="both"/>
              <w:rPr>
                <w:rFonts w:ascii="Arial" w:hAnsi="Arial" w:cs="Arial"/>
              </w:rPr>
            </w:pPr>
          </w:p>
        </w:tc>
      </w:tr>
      <w:tr w:rsidR="009B5DE0" w:rsidRPr="00CB1350" w:rsidTr="00CE6798">
        <w:tc>
          <w:tcPr>
            <w:tcW w:w="788" w:type="dxa"/>
          </w:tcPr>
          <w:p w:rsidR="009B5DE0" w:rsidRPr="00CB1350" w:rsidRDefault="009B5DE0" w:rsidP="00CE6798">
            <w:pPr>
              <w:jc w:val="both"/>
              <w:rPr>
                <w:rFonts w:ascii="Arial" w:hAnsi="Arial" w:cs="Arial"/>
              </w:rPr>
            </w:pPr>
          </w:p>
        </w:tc>
        <w:tc>
          <w:tcPr>
            <w:tcW w:w="2038" w:type="dxa"/>
          </w:tcPr>
          <w:p w:rsidR="009B5DE0" w:rsidRPr="00CB1350" w:rsidRDefault="009B5DE0" w:rsidP="00CE6798">
            <w:pPr>
              <w:jc w:val="both"/>
              <w:rPr>
                <w:rFonts w:ascii="Arial" w:hAnsi="Arial" w:cs="Arial"/>
              </w:rPr>
            </w:pPr>
          </w:p>
        </w:tc>
        <w:tc>
          <w:tcPr>
            <w:tcW w:w="2473" w:type="dxa"/>
          </w:tcPr>
          <w:p w:rsidR="009B5DE0" w:rsidRPr="00CB1350" w:rsidRDefault="009B5DE0" w:rsidP="00CE6798">
            <w:pPr>
              <w:jc w:val="both"/>
              <w:rPr>
                <w:rFonts w:ascii="Arial" w:hAnsi="Arial" w:cs="Arial"/>
              </w:rPr>
            </w:pPr>
          </w:p>
        </w:tc>
        <w:tc>
          <w:tcPr>
            <w:tcW w:w="2466" w:type="dxa"/>
          </w:tcPr>
          <w:p w:rsidR="009B5DE0" w:rsidRPr="00CB1350" w:rsidRDefault="009B5DE0" w:rsidP="00CE6798">
            <w:pPr>
              <w:jc w:val="both"/>
              <w:rPr>
                <w:rFonts w:ascii="Arial" w:hAnsi="Arial" w:cs="Arial"/>
              </w:rPr>
            </w:pPr>
          </w:p>
        </w:tc>
        <w:tc>
          <w:tcPr>
            <w:tcW w:w="1773" w:type="dxa"/>
          </w:tcPr>
          <w:p w:rsidR="009B5DE0" w:rsidRPr="00CB1350" w:rsidRDefault="009B5DE0" w:rsidP="00CE6798">
            <w:pPr>
              <w:jc w:val="both"/>
              <w:rPr>
                <w:rFonts w:ascii="Arial" w:hAnsi="Arial" w:cs="Arial"/>
              </w:rPr>
            </w:pPr>
          </w:p>
        </w:tc>
      </w:tr>
      <w:tr w:rsidR="009B5DE0" w:rsidRPr="00CB1350" w:rsidTr="00CE6798">
        <w:tc>
          <w:tcPr>
            <w:tcW w:w="788" w:type="dxa"/>
          </w:tcPr>
          <w:p w:rsidR="009B5DE0" w:rsidRPr="00CB1350" w:rsidRDefault="009B5DE0" w:rsidP="00CE6798">
            <w:pPr>
              <w:jc w:val="both"/>
              <w:rPr>
                <w:rFonts w:ascii="Arial" w:hAnsi="Arial" w:cs="Arial"/>
              </w:rPr>
            </w:pPr>
          </w:p>
        </w:tc>
        <w:tc>
          <w:tcPr>
            <w:tcW w:w="2038" w:type="dxa"/>
          </w:tcPr>
          <w:p w:rsidR="009B5DE0" w:rsidRPr="00CB1350" w:rsidRDefault="009B5DE0" w:rsidP="00CE6798">
            <w:pPr>
              <w:jc w:val="both"/>
              <w:rPr>
                <w:rFonts w:ascii="Arial" w:hAnsi="Arial" w:cs="Arial"/>
              </w:rPr>
            </w:pPr>
          </w:p>
        </w:tc>
        <w:tc>
          <w:tcPr>
            <w:tcW w:w="2473" w:type="dxa"/>
          </w:tcPr>
          <w:p w:rsidR="009B5DE0" w:rsidRPr="00CB1350" w:rsidRDefault="009B5DE0" w:rsidP="00CE6798">
            <w:pPr>
              <w:jc w:val="both"/>
              <w:rPr>
                <w:rFonts w:ascii="Arial" w:hAnsi="Arial" w:cs="Arial"/>
              </w:rPr>
            </w:pPr>
          </w:p>
        </w:tc>
        <w:tc>
          <w:tcPr>
            <w:tcW w:w="2466" w:type="dxa"/>
          </w:tcPr>
          <w:p w:rsidR="009B5DE0" w:rsidRPr="00CB1350" w:rsidRDefault="009B5DE0" w:rsidP="00CE6798">
            <w:pPr>
              <w:jc w:val="both"/>
              <w:rPr>
                <w:rFonts w:ascii="Arial" w:hAnsi="Arial" w:cs="Arial"/>
              </w:rPr>
            </w:pPr>
          </w:p>
        </w:tc>
        <w:tc>
          <w:tcPr>
            <w:tcW w:w="1773" w:type="dxa"/>
          </w:tcPr>
          <w:p w:rsidR="009B5DE0" w:rsidRPr="00CB1350" w:rsidRDefault="009B5DE0" w:rsidP="00CE6798">
            <w:pPr>
              <w:jc w:val="both"/>
              <w:rPr>
                <w:rFonts w:ascii="Arial" w:hAnsi="Arial" w:cs="Arial"/>
              </w:rPr>
            </w:pPr>
          </w:p>
        </w:tc>
      </w:tr>
      <w:tr w:rsidR="009B5DE0" w:rsidRPr="00CB1350" w:rsidTr="00CE6798">
        <w:tc>
          <w:tcPr>
            <w:tcW w:w="788" w:type="dxa"/>
          </w:tcPr>
          <w:p w:rsidR="009B5DE0" w:rsidRPr="00CB1350" w:rsidRDefault="009B5DE0" w:rsidP="00CE6798">
            <w:pPr>
              <w:jc w:val="both"/>
              <w:rPr>
                <w:rFonts w:ascii="Arial" w:hAnsi="Arial" w:cs="Arial"/>
              </w:rPr>
            </w:pPr>
          </w:p>
        </w:tc>
        <w:tc>
          <w:tcPr>
            <w:tcW w:w="2038" w:type="dxa"/>
          </w:tcPr>
          <w:p w:rsidR="009B5DE0" w:rsidRPr="00CB1350" w:rsidRDefault="009B5DE0" w:rsidP="00CE6798">
            <w:pPr>
              <w:jc w:val="both"/>
              <w:rPr>
                <w:rFonts w:ascii="Arial" w:hAnsi="Arial" w:cs="Arial"/>
              </w:rPr>
            </w:pPr>
          </w:p>
        </w:tc>
        <w:tc>
          <w:tcPr>
            <w:tcW w:w="2473" w:type="dxa"/>
          </w:tcPr>
          <w:p w:rsidR="009B5DE0" w:rsidRPr="00CB1350" w:rsidRDefault="009B5DE0" w:rsidP="00CE6798">
            <w:pPr>
              <w:jc w:val="both"/>
              <w:rPr>
                <w:rFonts w:ascii="Arial" w:hAnsi="Arial" w:cs="Arial"/>
              </w:rPr>
            </w:pPr>
          </w:p>
        </w:tc>
        <w:tc>
          <w:tcPr>
            <w:tcW w:w="2466" w:type="dxa"/>
          </w:tcPr>
          <w:p w:rsidR="009B5DE0" w:rsidRPr="00CB1350" w:rsidRDefault="009B5DE0" w:rsidP="00CE6798">
            <w:pPr>
              <w:jc w:val="both"/>
              <w:rPr>
                <w:rFonts w:ascii="Arial" w:hAnsi="Arial" w:cs="Arial"/>
              </w:rPr>
            </w:pPr>
          </w:p>
        </w:tc>
        <w:tc>
          <w:tcPr>
            <w:tcW w:w="1773" w:type="dxa"/>
          </w:tcPr>
          <w:p w:rsidR="009B5DE0" w:rsidRPr="00CB1350" w:rsidRDefault="009B5DE0" w:rsidP="00CE6798">
            <w:pPr>
              <w:jc w:val="both"/>
              <w:rPr>
                <w:rFonts w:ascii="Arial" w:hAnsi="Arial" w:cs="Arial"/>
              </w:rPr>
            </w:pPr>
          </w:p>
        </w:tc>
      </w:tr>
      <w:tr w:rsidR="009B5DE0" w:rsidRPr="00CB1350" w:rsidTr="00CE6798">
        <w:tc>
          <w:tcPr>
            <w:tcW w:w="788" w:type="dxa"/>
          </w:tcPr>
          <w:p w:rsidR="009B5DE0" w:rsidRPr="00CB1350" w:rsidRDefault="009B5DE0" w:rsidP="00CE6798">
            <w:pPr>
              <w:jc w:val="both"/>
              <w:rPr>
                <w:rFonts w:ascii="Arial" w:hAnsi="Arial" w:cs="Arial"/>
              </w:rPr>
            </w:pPr>
          </w:p>
        </w:tc>
        <w:tc>
          <w:tcPr>
            <w:tcW w:w="2038" w:type="dxa"/>
          </w:tcPr>
          <w:p w:rsidR="009B5DE0" w:rsidRPr="00CB1350" w:rsidRDefault="009B5DE0" w:rsidP="00CE6798">
            <w:pPr>
              <w:jc w:val="both"/>
              <w:rPr>
                <w:rFonts w:ascii="Arial" w:hAnsi="Arial" w:cs="Arial"/>
              </w:rPr>
            </w:pPr>
          </w:p>
        </w:tc>
        <w:tc>
          <w:tcPr>
            <w:tcW w:w="2473" w:type="dxa"/>
          </w:tcPr>
          <w:p w:rsidR="009B5DE0" w:rsidRPr="00CB1350" w:rsidRDefault="009B5DE0" w:rsidP="00CE6798">
            <w:pPr>
              <w:jc w:val="both"/>
              <w:rPr>
                <w:rFonts w:ascii="Arial" w:hAnsi="Arial" w:cs="Arial"/>
              </w:rPr>
            </w:pPr>
          </w:p>
        </w:tc>
        <w:tc>
          <w:tcPr>
            <w:tcW w:w="2466" w:type="dxa"/>
          </w:tcPr>
          <w:p w:rsidR="009B5DE0" w:rsidRPr="00CB1350" w:rsidRDefault="009B5DE0" w:rsidP="00CE6798">
            <w:pPr>
              <w:jc w:val="both"/>
              <w:rPr>
                <w:rFonts w:ascii="Arial" w:hAnsi="Arial" w:cs="Arial"/>
              </w:rPr>
            </w:pPr>
          </w:p>
        </w:tc>
        <w:tc>
          <w:tcPr>
            <w:tcW w:w="1773" w:type="dxa"/>
          </w:tcPr>
          <w:p w:rsidR="009B5DE0" w:rsidRPr="00CB1350" w:rsidRDefault="009B5DE0" w:rsidP="00CE6798">
            <w:pPr>
              <w:jc w:val="both"/>
              <w:rPr>
                <w:rFonts w:ascii="Arial" w:hAnsi="Arial" w:cs="Arial"/>
              </w:rPr>
            </w:pPr>
          </w:p>
        </w:tc>
      </w:tr>
      <w:tr w:rsidR="009B5DE0" w:rsidRPr="00CB1350" w:rsidTr="00CE6798">
        <w:tc>
          <w:tcPr>
            <w:tcW w:w="788" w:type="dxa"/>
          </w:tcPr>
          <w:p w:rsidR="009B5DE0" w:rsidRPr="00CB1350" w:rsidRDefault="009B5DE0" w:rsidP="00CE6798">
            <w:pPr>
              <w:jc w:val="both"/>
              <w:rPr>
                <w:rFonts w:ascii="Arial" w:hAnsi="Arial" w:cs="Arial"/>
              </w:rPr>
            </w:pPr>
          </w:p>
        </w:tc>
        <w:tc>
          <w:tcPr>
            <w:tcW w:w="2038" w:type="dxa"/>
          </w:tcPr>
          <w:p w:rsidR="009B5DE0" w:rsidRPr="00CB1350" w:rsidRDefault="009B5DE0" w:rsidP="00CE6798">
            <w:pPr>
              <w:jc w:val="both"/>
              <w:rPr>
                <w:rFonts w:ascii="Arial" w:hAnsi="Arial" w:cs="Arial"/>
              </w:rPr>
            </w:pPr>
          </w:p>
        </w:tc>
        <w:tc>
          <w:tcPr>
            <w:tcW w:w="2473" w:type="dxa"/>
          </w:tcPr>
          <w:p w:rsidR="009B5DE0" w:rsidRPr="00CB1350" w:rsidRDefault="009B5DE0" w:rsidP="00CE6798">
            <w:pPr>
              <w:jc w:val="both"/>
              <w:rPr>
                <w:rFonts w:ascii="Arial" w:hAnsi="Arial" w:cs="Arial"/>
              </w:rPr>
            </w:pPr>
          </w:p>
        </w:tc>
        <w:tc>
          <w:tcPr>
            <w:tcW w:w="2466" w:type="dxa"/>
          </w:tcPr>
          <w:p w:rsidR="009B5DE0" w:rsidRPr="00CB1350" w:rsidRDefault="009B5DE0" w:rsidP="00CE6798">
            <w:pPr>
              <w:jc w:val="both"/>
              <w:rPr>
                <w:rFonts w:ascii="Arial" w:hAnsi="Arial" w:cs="Arial"/>
              </w:rPr>
            </w:pPr>
          </w:p>
        </w:tc>
        <w:tc>
          <w:tcPr>
            <w:tcW w:w="1773" w:type="dxa"/>
          </w:tcPr>
          <w:p w:rsidR="009B5DE0" w:rsidRPr="00CB1350" w:rsidRDefault="009B5DE0" w:rsidP="00CE6798">
            <w:pPr>
              <w:jc w:val="both"/>
              <w:rPr>
                <w:rFonts w:ascii="Arial" w:hAnsi="Arial" w:cs="Arial"/>
              </w:rPr>
            </w:pPr>
          </w:p>
        </w:tc>
      </w:tr>
      <w:tr w:rsidR="009B5DE0" w:rsidRPr="00CB1350" w:rsidTr="00CE6798">
        <w:tc>
          <w:tcPr>
            <w:tcW w:w="788" w:type="dxa"/>
          </w:tcPr>
          <w:p w:rsidR="009B5DE0" w:rsidRPr="00CB1350" w:rsidRDefault="009B5DE0" w:rsidP="00CE6798">
            <w:pPr>
              <w:jc w:val="both"/>
              <w:rPr>
                <w:rFonts w:ascii="Arial" w:hAnsi="Arial" w:cs="Arial"/>
              </w:rPr>
            </w:pPr>
          </w:p>
        </w:tc>
        <w:tc>
          <w:tcPr>
            <w:tcW w:w="2038" w:type="dxa"/>
          </w:tcPr>
          <w:p w:rsidR="009B5DE0" w:rsidRPr="00CB1350" w:rsidRDefault="009B5DE0" w:rsidP="00CE6798">
            <w:pPr>
              <w:jc w:val="both"/>
              <w:rPr>
                <w:rFonts w:ascii="Arial" w:hAnsi="Arial" w:cs="Arial"/>
              </w:rPr>
            </w:pPr>
          </w:p>
        </w:tc>
        <w:tc>
          <w:tcPr>
            <w:tcW w:w="2473" w:type="dxa"/>
          </w:tcPr>
          <w:p w:rsidR="009B5DE0" w:rsidRPr="00CB1350" w:rsidRDefault="009B5DE0" w:rsidP="00CE6798">
            <w:pPr>
              <w:jc w:val="both"/>
              <w:rPr>
                <w:rFonts w:ascii="Arial" w:hAnsi="Arial" w:cs="Arial"/>
              </w:rPr>
            </w:pPr>
          </w:p>
        </w:tc>
        <w:tc>
          <w:tcPr>
            <w:tcW w:w="2466" w:type="dxa"/>
          </w:tcPr>
          <w:p w:rsidR="009B5DE0" w:rsidRPr="00CB1350" w:rsidRDefault="009B5DE0" w:rsidP="00CE6798">
            <w:pPr>
              <w:jc w:val="both"/>
              <w:rPr>
                <w:rFonts w:ascii="Arial" w:hAnsi="Arial" w:cs="Arial"/>
                <w:b/>
              </w:rPr>
            </w:pPr>
          </w:p>
        </w:tc>
        <w:tc>
          <w:tcPr>
            <w:tcW w:w="1773" w:type="dxa"/>
          </w:tcPr>
          <w:p w:rsidR="009B5DE0" w:rsidRPr="00CB1350" w:rsidRDefault="009B5DE0" w:rsidP="00CE6798">
            <w:pPr>
              <w:jc w:val="both"/>
              <w:rPr>
                <w:rFonts w:ascii="Arial" w:hAnsi="Arial" w:cs="Arial"/>
              </w:rPr>
            </w:pPr>
          </w:p>
        </w:tc>
      </w:tr>
      <w:tr w:rsidR="009B5DE0" w:rsidRPr="00CB1350" w:rsidTr="00CE6798">
        <w:tc>
          <w:tcPr>
            <w:tcW w:w="788" w:type="dxa"/>
          </w:tcPr>
          <w:p w:rsidR="009B5DE0" w:rsidRPr="00CB1350" w:rsidRDefault="009B5DE0" w:rsidP="00CE6798">
            <w:pPr>
              <w:jc w:val="both"/>
              <w:rPr>
                <w:rFonts w:ascii="Arial" w:hAnsi="Arial" w:cs="Arial"/>
              </w:rPr>
            </w:pPr>
          </w:p>
        </w:tc>
        <w:tc>
          <w:tcPr>
            <w:tcW w:w="2038" w:type="dxa"/>
          </w:tcPr>
          <w:p w:rsidR="009B5DE0" w:rsidRPr="00CB1350" w:rsidRDefault="009B5DE0" w:rsidP="00CE6798">
            <w:pPr>
              <w:jc w:val="both"/>
              <w:rPr>
                <w:rFonts w:ascii="Arial" w:hAnsi="Arial" w:cs="Arial"/>
              </w:rPr>
            </w:pPr>
          </w:p>
        </w:tc>
        <w:tc>
          <w:tcPr>
            <w:tcW w:w="2473" w:type="dxa"/>
          </w:tcPr>
          <w:p w:rsidR="009B5DE0" w:rsidRPr="00CB1350" w:rsidRDefault="009B5DE0" w:rsidP="00CE6798">
            <w:pPr>
              <w:jc w:val="both"/>
              <w:rPr>
                <w:rFonts w:ascii="Arial" w:hAnsi="Arial" w:cs="Arial"/>
              </w:rPr>
            </w:pPr>
          </w:p>
        </w:tc>
        <w:tc>
          <w:tcPr>
            <w:tcW w:w="2466" w:type="dxa"/>
          </w:tcPr>
          <w:p w:rsidR="009B5DE0" w:rsidRPr="00CB1350" w:rsidRDefault="009B5DE0" w:rsidP="00CE6798">
            <w:pPr>
              <w:jc w:val="both"/>
              <w:rPr>
                <w:rFonts w:ascii="Arial" w:hAnsi="Arial" w:cs="Arial"/>
                <w:b/>
              </w:rPr>
            </w:pPr>
          </w:p>
        </w:tc>
        <w:tc>
          <w:tcPr>
            <w:tcW w:w="1773" w:type="dxa"/>
          </w:tcPr>
          <w:p w:rsidR="009B5DE0" w:rsidRPr="00CB1350" w:rsidRDefault="009B5DE0" w:rsidP="00CE6798">
            <w:pPr>
              <w:jc w:val="both"/>
              <w:rPr>
                <w:rFonts w:ascii="Arial" w:hAnsi="Arial" w:cs="Arial"/>
              </w:rPr>
            </w:pPr>
          </w:p>
        </w:tc>
      </w:tr>
      <w:tr w:rsidR="009B5DE0" w:rsidRPr="00CB1350" w:rsidTr="00CE6798">
        <w:tc>
          <w:tcPr>
            <w:tcW w:w="788" w:type="dxa"/>
          </w:tcPr>
          <w:p w:rsidR="009B5DE0" w:rsidRPr="00CB1350" w:rsidRDefault="009B5DE0" w:rsidP="00CE6798">
            <w:pPr>
              <w:jc w:val="both"/>
              <w:rPr>
                <w:rFonts w:ascii="Arial" w:hAnsi="Arial" w:cs="Arial"/>
              </w:rPr>
            </w:pPr>
          </w:p>
        </w:tc>
        <w:tc>
          <w:tcPr>
            <w:tcW w:w="2038" w:type="dxa"/>
          </w:tcPr>
          <w:p w:rsidR="009B5DE0" w:rsidRPr="00CB1350" w:rsidRDefault="009B5DE0" w:rsidP="00CE6798">
            <w:pPr>
              <w:jc w:val="both"/>
              <w:rPr>
                <w:rFonts w:ascii="Arial" w:hAnsi="Arial" w:cs="Arial"/>
              </w:rPr>
            </w:pPr>
          </w:p>
        </w:tc>
        <w:tc>
          <w:tcPr>
            <w:tcW w:w="2473" w:type="dxa"/>
          </w:tcPr>
          <w:p w:rsidR="009B5DE0" w:rsidRPr="00CB1350" w:rsidRDefault="009B5DE0" w:rsidP="00CE6798">
            <w:pPr>
              <w:jc w:val="both"/>
              <w:rPr>
                <w:rFonts w:ascii="Arial" w:hAnsi="Arial" w:cs="Arial"/>
              </w:rPr>
            </w:pPr>
          </w:p>
        </w:tc>
        <w:tc>
          <w:tcPr>
            <w:tcW w:w="2466" w:type="dxa"/>
          </w:tcPr>
          <w:p w:rsidR="009B5DE0" w:rsidRPr="00CB1350" w:rsidRDefault="009B5DE0" w:rsidP="00CE6798">
            <w:pPr>
              <w:jc w:val="both"/>
              <w:rPr>
                <w:rFonts w:ascii="Arial" w:hAnsi="Arial" w:cs="Arial"/>
                <w:b/>
              </w:rPr>
            </w:pPr>
          </w:p>
        </w:tc>
        <w:tc>
          <w:tcPr>
            <w:tcW w:w="1773" w:type="dxa"/>
          </w:tcPr>
          <w:p w:rsidR="009B5DE0" w:rsidRPr="00CB1350" w:rsidRDefault="009B5DE0" w:rsidP="00CE6798">
            <w:pPr>
              <w:jc w:val="both"/>
              <w:rPr>
                <w:rFonts w:ascii="Arial" w:hAnsi="Arial" w:cs="Arial"/>
              </w:rPr>
            </w:pPr>
          </w:p>
        </w:tc>
      </w:tr>
      <w:tr w:rsidR="009B5DE0" w:rsidRPr="00CB1350" w:rsidTr="00CE6798">
        <w:tc>
          <w:tcPr>
            <w:tcW w:w="788" w:type="dxa"/>
          </w:tcPr>
          <w:p w:rsidR="009B5DE0" w:rsidRPr="00CB1350" w:rsidRDefault="009B5DE0" w:rsidP="00CE6798">
            <w:pPr>
              <w:jc w:val="both"/>
              <w:rPr>
                <w:rFonts w:ascii="Arial" w:hAnsi="Arial" w:cs="Arial"/>
              </w:rPr>
            </w:pPr>
          </w:p>
        </w:tc>
        <w:tc>
          <w:tcPr>
            <w:tcW w:w="2038" w:type="dxa"/>
          </w:tcPr>
          <w:p w:rsidR="009B5DE0" w:rsidRPr="00CB1350" w:rsidRDefault="009B5DE0" w:rsidP="00CE6798">
            <w:pPr>
              <w:jc w:val="both"/>
              <w:rPr>
                <w:rFonts w:ascii="Arial" w:hAnsi="Arial" w:cs="Arial"/>
              </w:rPr>
            </w:pPr>
          </w:p>
        </w:tc>
        <w:tc>
          <w:tcPr>
            <w:tcW w:w="2473" w:type="dxa"/>
          </w:tcPr>
          <w:p w:rsidR="009B5DE0" w:rsidRPr="00CB1350" w:rsidRDefault="009B5DE0" w:rsidP="00CE6798">
            <w:pPr>
              <w:jc w:val="both"/>
              <w:rPr>
                <w:rFonts w:ascii="Arial" w:hAnsi="Arial" w:cs="Arial"/>
              </w:rPr>
            </w:pPr>
          </w:p>
        </w:tc>
        <w:tc>
          <w:tcPr>
            <w:tcW w:w="2466" w:type="dxa"/>
          </w:tcPr>
          <w:p w:rsidR="009B5DE0" w:rsidRPr="00CB1350" w:rsidRDefault="009B5DE0" w:rsidP="00CE6798">
            <w:pPr>
              <w:jc w:val="both"/>
              <w:rPr>
                <w:rFonts w:ascii="Arial" w:hAnsi="Arial" w:cs="Arial"/>
                <w:b/>
              </w:rPr>
            </w:pPr>
          </w:p>
        </w:tc>
        <w:tc>
          <w:tcPr>
            <w:tcW w:w="1773" w:type="dxa"/>
          </w:tcPr>
          <w:p w:rsidR="009B5DE0" w:rsidRPr="00CB1350" w:rsidRDefault="009B5DE0" w:rsidP="00CE6798">
            <w:pPr>
              <w:jc w:val="both"/>
              <w:rPr>
                <w:rFonts w:ascii="Arial" w:hAnsi="Arial" w:cs="Arial"/>
              </w:rPr>
            </w:pPr>
          </w:p>
        </w:tc>
      </w:tr>
      <w:tr w:rsidR="009B5DE0" w:rsidRPr="00CB1350" w:rsidTr="00CE6798">
        <w:tc>
          <w:tcPr>
            <w:tcW w:w="788" w:type="dxa"/>
          </w:tcPr>
          <w:p w:rsidR="009B5DE0" w:rsidRPr="00CB1350" w:rsidRDefault="009B5DE0" w:rsidP="00CE6798">
            <w:pPr>
              <w:jc w:val="both"/>
              <w:rPr>
                <w:rFonts w:ascii="Arial" w:hAnsi="Arial" w:cs="Arial"/>
              </w:rPr>
            </w:pPr>
          </w:p>
        </w:tc>
        <w:tc>
          <w:tcPr>
            <w:tcW w:w="2038" w:type="dxa"/>
          </w:tcPr>
          <w:p w:rsidR="009B5DE0" w:rsidRPr="00CB1350" w:rsidRDefault="009B5DE0" w:rsidP="00CE6798">
            <w:pPr>
              <w:jc w:val="both"/>
              <w:rPr>
                <w:rFonts w:ascii="Arial" w:hAnsi="Arial" w:cs="Arial"/>
              </w:rPr>
            </w:pPr>
          </w:p>
        </w:tc>
        <w:tc>
          <w:tcPr>
            <w:tcW w:w="2473" w:type="dxa"/>
          </w:tcPr>
          <w:p w:rsidR="009B5DE0" w:rsidRPr="00CB1350" w:rsidRDefault="009B5DE0" w:rsidP="00CE6798">
            <w:pPr>
              <w:jc w:val="both"/>
              <w:rPr>
                <w:rFonts w:ascii="Arial" w:hAnsi="Arial" w:cs="Arial"/>
              </w:rPr>
            </w:pPr>
          </w:p>
        </w:tc>
        <w:tc>
          <w:tcPr>
            <w:tcW w:w="2466" w:type="dxa"/>
          </w:tcPr>
          <w:p w:rsidR="009B5DE0" w:rsidRPr="00CB1350" w:rsidRDefault="009B5DE0" w:rsidP="00CE6798">
            <w:pPr>
              <w:jc w:val="both"/>
              <w:rPr>
                <w:rFonts w:ascii="Arial" w:hAnsi="Arial" w:cs="Arial"/>
                <w:b/>
              </w:rPr>
            </w:pPr>
          </w:p>
        </w:tc>
        <w:tc>
          <w:tcPr>
            <w:tcW w:w="1773" w:type="dxa"/>
          </w:tcPr>
          <w:p w:rsidR="009B5DE0" w:rsidRPr="00CB1350" w:rsidRDefault="009B5DE0" w:rsidP="00CE6798">
            <w:pPr>
              <w:jc w:val="both"/>
              <w:rPr>
                <w:rFonts w:ascii="Arial" w:hAnsi="Arial" w:cs="Arial"/>
              </w:rPr>
            </w:pPr>
          </w:p>
        </w:tc>
      </w:tr>
      <w:tr w:rsidR="009B5DE0" w:rsidRPr="00CB1350" w:rsidTr="00CE6798">
        <w:tc>
          <w:tcPr>
            <w:tcW w:w="788" w:type="dxa"/>
          </w:tcPr>
          <w:p w:rsidR="009B5DE0" w:rsidRPr="00CB1350" w:rsidRDefault="009B5DE0" w:rsidP="00CE6798">
            <w:pPr>
              <w:jc w:val="both"/>
              <w:rPr>
                <w:rFonts w:ascii="Arial" w:hAnsi="Arial" w:cs="Arial"/>
              </w:rPr>
            </w:pPr>
          </w:p>
        </w:tc>
        <w:tc>
          <w:tcPr>
            <w:tcW w:w="2038" w:type="dxa"/>
          </w:tcPr>
          <w:p w:rsidR="009B5DE0" w:rsidRPr="00CB1350" w:rsidRDefault="009B5DE0" w:rsidP="00CE6798">
            <w:pPr>
              <w:jc w:val="both"/>
              <w:rPr>
                <w:rFonts w:ascii="Arial" w:hAnsi="Arial" w:cs="Arial"/>
              </w:rPr>
            </w:pPr>
          </w:p>
        </w:tc>
        <w:tc>
          <w:tcPr>
            <w:tcW w:w="2473" w:type="dxa"/>
          </w:tcPr>
          <w:p w:rsidR="009B5DE0" w:rsidRPr="00CB1350" w:rsidRDefault="009B5DE0" w:rsidP="00CE6798">
            <w:pPr>
              <w:jc w:val="both"/>
              <w:rPr>
                <w:rFonts w:ascii="Arial" w:hAnsi="Arial" w:cs="Arial"/>
              </w:rPr>
            </w:pPr>
          </w:p>
        </w:tc>
        <w:tc>
          <w:tcPr>
            <w:tcW w:w="2466" w:type="dxa"/>
          </w:tcPr>
          <w:p w:rsidR="009B5DE0" w:rsidRPr="00CB1350" w:rsidRDefault="009B5DE0" w:rsidP="00CE6798">
            <w:pPr>
              <w:jc w:val="both"/>
              <w:rPr>
                <w:rFonts w:ascii="Arial" w:hAnsi="Arial" w:cs="Arial"/>
                <w:b/>
              </w:rPr>
            </w:pPr>
          </w:p>
        </w:tc>
        <w:tc>
          <w:tcPr>
            <w:tcW w:w="1773" w:type="dxa"/>
          </w:tcPr>
          <w:p w:rsidR="009B5DE0" w:rsidRPr="00CB1350" w:rsidRDefault="009B5DE0" w:rsidP="00CE6798">
            <w:pPr>
              <w:jc w:val="both"/>
              <w:rPr>
                <w:rFonts w:ascii="Arial" w:hAnsi="Arial" w:cs="Arial"/>
              </w:rPr>
            </w:pPr>
          </w:p>
        </w:tc>
      </w:tr>
      <w:tr w:rsidR="009B5DE0" w:rsidRPr="00CB1350" w:rsidTr="00CE6798">
        <w:tc>
          <w:tcPr>
            <w:tcW w:w="788" w:type="dxa"/>
          </w:tcPr>
          <w:p w:rsidR="009B5DE0" w:rsidRPr="00CB1350" w:rsidRDefault="009B5DE0" w:rsidP="00CE6798">
            <w:pPr>
              <w:jc w:val="both"/>
              <w:rPr>
                <w:rFonts w:ascii="Arial" w:hAnsi="Arial" w:cs="Arial"/>
              </w:rPr>
            </w:pPr>
          </w:p>
        </w:tc>
        <w:tc>
          <w:tcPr>
            <w:tcW w:w="2038" w:type="dxa"/>
          </w:tcPr>
          <w:p w:rsidR="009B5DE0" w:rsidRPr="00CB1350" w:rsidRDefault="009B5DE0" w:rsidP="00CE6798">
            <w:pPr>
              <w:jc w:val="both"/>
              <w:rPr>
                <w:rFonts w:ascii="Arial" w:hAnsi="Arial" w:cs="Arial"/>
              </w:rPr>
            </w:pPr>
          </w:p>
        </w:tc>
        <w:tc>
          <w:tcPr>
            <w:tcW w:w="2473" w:type="dxa"/>
          </w:tcPr>
          <w:p w:rsidR="009B5DE0" w:rsidRPr="00CB1350" w:rsidRDefault="009B5DE0" w:rsidP="00CE6798">
            <w:pPr>
              <w:jc w:val="both"/>
              <w:rPr>
                <w:rFonts w:ascii="Arial" w:hAnsi="Arial" w:cs="Arial"/>
              </w:rPr>
            </w:pPr>
          </w:p>
        </w:tc>
        <w:tc>
          <w:tcPr>
            <w:tcW w:w="2466" w:type="dxa"/>
          </w:tcPr>
          <w:p w:rsidR="009B5DE0" w:rsidRPr="00CB1350" w:rsidRDefault="009B5DE0" w:rsidP="00CE6798">
            <w:pPr>
              <w:jc w:val="both"/>
              <w:rPr>
                <w:rFonts w:ascii="Arial" w:hAnsi="Arial" w:cs="Arial"/>
                <w:b/>
              </w:rPr>
            </w:pPr>
          </w:p>
        </w:tc>
        <w:tc>
          <w:tcPr>
            <w:tcW w:w="1773" w:type="dxa"/>
          </w:tcPr>
          <w:p w:rsidR="009B5DE0" w:rsidRPr="00CB1350" w:rsidRDefault="009B5DE0" w:rsidP="00CE6798">
            <w:pPr>
              <w:jc w:val="both"/>
              <w:rPr>
                <w:rFonts w:ascii="Arial" w:hAnsi="Arial" w:cs="Arial"/>
              </w:rPr>
            </w:pPr>
          </w:p>
        </w:tc>
      </w:tr>
      <w:tr w:rsidR="009B5DE0" w:rsidRPr="00CB1350" w:rsidTr="00CE6798">
        <w:tc>
          <w:tcPr>
            <w:tcW w:w="788" w:type="dxa"/>
          </w:tcPr>
          <w:p w:rsidR="009B5DE0" w:rsidRPr="00CB1350" w:rsidRDefault="009B5DE0" w:rsidP="00CE6798">
            <w:pPr>
              <w:jc w:val="both"/>
              <w:rPr>
                <w:rFonts w:ascii="Arial" w:hAnsi="Arial" w:cs="Arial"/>
              </w:rPr>
            </w:pPr>
          </w:p>
        </w:tc>
        <w:tc>
          <w:tcPr>
            <w:tcW w:w="2038" w:type="dxa"/>
          </w:tcPr>
          <w:p w:rsidR="009B5DE0" w:rsidRPr="00CB1350" w:rsidRDefault="009B5DE0" w:rsidP="00CE6798">
            <w:pPr>
              <w:jc w:val="both"/>
              <w:rPr>
                <w:rFonts w:ascii="Arial" w:hAnsi="Arial" w:cs="Arial"/>
              </w:rPr>
            </w:pPr>
          </w:p>
        </w:tc>
        <w:tc>
          <w:tcPr>
            <w:tcW w:w="2473" w:type="dxa"/>
          </w:tcPr>
          <w:p w:rsidR="009B5DE0" w:rsidRPr="00CB1350" w:rsidRDefault="009B5DE0" w:rsidP="00CE6798">
            <w:pPr>
              <w:jc w:val="both"/>
              <w:rPr>
                <w:rFonts w:ascii="Arial" w:hAnsi="Arial" w:cs="Arial"/>
              </w:rPr>
            </w:pPr>
          </w:p>
        </w:tc>
        <w:tc>
          <w:tcPr>
            <w:tcW w:w="2466" w:type="dxa"/>
          </w:tcPr>
          <w:p w:rsidR="009B5DE0" w:rsidRPr="00CB1350" w:rsidRDefault="009B5DE0" w:rsidP="00CE6798">
            <w:pPr>
              <w:jc w:val="both"/>
              <w:rPr>
                <w:rFonts w:ascii="Arial" w:hAnsi="Arial" w:cs="Arial"/>
                <w:b/>
              </w:rPr>
            </w:pPr>
          </w:p>
        </w:tc>
        <w:tc>
          <w:tcPr>
            <w:tcW w:w="1773" w:type="dxa"/>
          </w:tcPr>
          <w:p w:rsidR="009B5DE0" w:rsidRPr="00CB1350" w:rsidRDefault="009B5DE0" w:rsidP="00CE6798">
            <w:pPr>
              <w:jc w:val="both"/>
              <w:rPr>
                <w:rFonts w:ascii="Arial" w:hAnsi="Arial" w:cs="Arial"/>
              </w:rPr>
            </w:pPr>
          </w:p>
        </w:tc>
      </w:tr>
      <w:tr w:rsidR="009B5DE0" w:rsidRPr="00CB1350" w:rsidTr="00CE6798">
        <w:tc>
          <w:tcPr>
            <w:tcW w:w="7765" w:type="dxa"/>
            <w:gridSpan w:val="4"/>
          </w:tcPr>
          <w:p w:rsidR="009B5DE0" w:rsidRPr="00CB1350" w:rsidRDefault="009B5DE0" w:rsidP="00CE6798">
            <w:pPr>
              <w:jc w:val="both"/>
              <w:rPr>
                <w:rFonts w:ascii="Arial" w:hAnsi="Arial" w:cs="Arial"/>
                <w:b/>
              </w:rPr>
            </w:pPr>
            <w:r w:rsidRPr="00CB1350">
              <w:rPr>
                <w:rFonts w:ascii="Arial" w:hAnsi="Arial" w:cs="Arial"/>
                <w:b/>
              </w:rPr>
              <w:t>Valor Total (R$)</w:t>
            </w:r>
          </w:p>
        </w:tc>
        <w:tc>
          <w:tcPr>
            <w:tcW w:w="1773" w:type="dxa"/>
          </w:tcPr>
          <w:p w:rsidR="009B5DE0" w:rsidRPr="00CB1350" w:rsidRDefault="009B5DE0" w:rsidP="00CE6798">
            <w:pPr>
              <w:jc w:val="both"/>
              <w:rPr>
                <w:rFonts w:ascii="Arial" w:hAnsi="Arial" w:cs="Arial"/>
              </w:rPr>
            </w:pPr>
          </w:p>
        </w:tc>
      </w:tr>
    </w:tbl>
    <w:p w:rsidR="009B5DE0" w:rsidRPr="00CB1350" w:rsidRDefault="009B5DE0" w:rsidP="009B5DE0">
      <w:pPr>
        <w:jc w:val="both"/>
        <w:rPr>
          <w:rFonts w:ascii="Arial Narrow" w:hAnsi="Arial Narrow"/>
        </w:rPr>
      </w:pPr>
    </w:p>
    <w:p w:rsidR="009B5DE0" w:rsidRPr="00CB1350" w:rsidRDefault="009B5DE0" w:rsidP="009B5DE0">
      <w:pPr>
        <w:jc w:val="both"/>
        <w:rPr>
          <w:rFonts w:ascii="Arial Narrow" w:hAnsi="Arial Narrow"/>
        </w:rPr>
      </w:pPr>
      <w:r w:rsidRPr="00CB1350">
        <w:rPr>
          <w:rFonts w:ascii="Arial Narrow" w:hAnsi="Arial Narrow"/>
        </w:rPr>
        <w:t>Data:______/_______/201</w:t>
      </w:r>
      <w:r>
        <w:rPr>
          <w:rFonts w:ascii="Arial Narrow" w:hAnsi="Arial Narrow"/>
        </w:rPr>
        <w:t>3</w:t>
      </w:r>
      <w:r w:rsidRPr="00CB1350">
        <w:rPr>
          <w:rFonts w:ascii="Arial Narrow" w:hAnsi="Arial Narrow"/>
        </w:rPr>
        <w:t>.</w:t>
      </w:r>
    </w:p>
    <w:p w:rsidR="009B5DE0" w:rsidRPr="00CB1350" w:rsidRDefault="009B5DE0" w:rsidP="009B5DE0">
      <w:pPr>
        <w:jc w:val="both"/>
        <w:rPr>
          <w:rFonts w:ascii="Arial Narrow" w:hAnsi="Arial Narrow"/>
        </w:rPr>
      </w:pPr>
    </w:p>
    <w:p w:rsidR="009B5DE0" w:rsidRPr="00CB1350" w:rsidRDefault="009B5DE0" w:rsidP="009B5DE0">
      <w:pPr>
        <w:jc w:val="both"/>
        <w:rPr>
          <w:rFonts w:ascii="Arial Narrow" w:hAnsi="Arial Narrow"/>
        </w:rPr>
      </w:pPr>
    </w:p>
    <w:p w:rsidR="009B5DE0" w:rsidRPr="00CB1350" w:rsidRDefault="009B5DE0" w:rsidP="009B5DE0">
      <w:pPr>
        <w:jc w:val="both"/>
        <w:rPr>
          <w:rFonts w:ascii="Arial Narrow" w:hAnsi="Arial Narrow"/>
        </w:rPr>
      </w:pPr>
      <w:r w:rsidRPr="00CB1350">
        <w:rPr>
          <w:rFonts w:ascii="Arial Narrow" w:hAnsi="Arial Narrow"/>
        </w:rPr>
        <w:t xml:space="preserve">                                        ________________________________________</w:t>
      </w:r>
    </w:p>
    <w:p w:rsidR="009B5DE0" w:rsidRPr="00CB1350" w:rsidRDefault="009B5DE0" w:rsidP="009B5DE0">
      <w:pPr>
        <w:jc w:val="both"/>
        <w:rPr>
          <w:rFonts w:ascii="Arial Narrow" w:hAnsi="Arial Narrow"/>
        </w:rPr>
      </w:pPr>
    </w:p>
    <w:p w:rsidR="009B5DE0" w:rsidRPr="00CB1350" w:rsidRDefault="009B5DE0" w:rsidP="009B5DE0">
      <w:pPr>
        <w:jc w:val="both"/>
        <w:rPr>
          <w:rFonts w:ascii="Arial Narrow" w:hAnsi="Arial Narrow"/>
        </w:rPr>
      </w:pPr>
      <w:r w:rsidRPr="00CB1350">
        <w:rPr>
          <w:rFonts w:ascii="Arial Narrow" w:hAnsi="Arial Narrow"/>
        </w:rPr>
        <w:t xml:space="preserve">                               Assinatura do Produtor e/ou carimbo Associação de Produtores</w:t>
      </w:r>
    </w:p>
    <w:p w:rsidR="009B5DE0" w:rsidRPr="007A3E2F" w:rsidRDefault="009B5DE0" w:rsidP="007A3E2F">
      <w:pPr>
        <w:jc w:val="both"/>
        <w:rPr>
          <w:rFonts w:ascii="Arial Narrow" w:hAnsi="Arial Narrow"/>
        </w:rPr>
      </w:pPr>
      <w:r w:rsidRPr="00CB1350">
        <w:rPr>
          <w:rFonts w:ascii="Arial Narrow" w:hAnsi="Arial Narrow"/>
        </w:rPr>
        <w:t xml:space="preserve">                                            CPF e/ou CNPJ:_____________________</w:t>
      </w:r>
    </w:p>
    <w:sectPr w:rsidR="009B5DE0" w:rsidRPr="007A3E2F" w:rsidSect="00356CB7">
      <w:pgSz w:w="11906" w:h="16838"/>
      <w:pgMar w:top="297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CB7" w:rsidRDefault="00356CB7" w:rsidP="00356CB7">
      <w:r>
        <w:separator/>
      </w:r>
    </w:p>
  </w:endnote>
  <w:endnote w:type="continuationSeparator" w:id="0">
    <w:p w:rsidR="00356CB7" w:rsidRDefault="00356CB7" w:rsidP="00356C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CB7" w:rsidRDefault="00356CB7" w:rsidP="00356CB7">
      <w:r>
        <w:separator/>
      </w:r>
    </w:p>
  </w:footnote>
  <w:footnote w:type="continuationSeparator" w:id="0">
    <w:p w:rsidR="00356CB7" w:rsidRDefault="00356CB7" w:rsidP="00356C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81B21"/>
    <w:multiLevelType w:val="hybridMultilevel"/>
    <w:tmpl w:val="42B4680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63DA7FDF"/>
    <w:multiLevelType w:val="hybridMultilevel"/>
    <w:tmpl w:val="42B4680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05397"/>
    <w:rsid w:val="000B4688"/>
    <w:rsid w:val="00126A46"/>
    <w:rsid w:val="00167EE8"/>
    <w:rsid w:val="00174CC8"/>
    <w:rsid w:val="00210FE4"/>
    <w:rsid w:val="00287396"/>
    <w:rsid w:val="002D347F"/>
    <w:rsid w:val="002E3A4A"/>
    <w:rsid w:val="0031000F"/>
    <w:rsid w:val="00356CB7"/>
    <w:rsid w:val="0043488E"/>
    <w:rsid w:val="0045323E"/>
    <w:rsid w:val="004632C0"/>
    <w:rsid w:val="00505C20"/>
    <w:rsid w:val="00695F09"/>
    <w:rsid w:val="006D56E7"/>
    <w:rsid w:val="0071295C"/>
    <w:rsid w:val="00784C4C"/>
    <w:rsid w:val="00795E4F"/>
    <w:rsid w:val="007A3E2F"/>
    <w:rsid w:val="008459B5"/>
    <w:rsid w:val="0090063B"/>
    <w:rsid w:val="00962C93"/>
    <w:rsid w:val="009B5DE0"/>
    <w:rsid w:val="009F5150"/>
    <w:rsid w:val="00BE23D9"/>
    <w:rsid w:val="00C51BE0"/>
    <w:rsid w:val="00C7315A"/>
    <w:rsid w:val="00CE6798"/>
    <w:rsid w:val="00CE6CA5"/>
    <w:rsid w:val="00D05397"/>
    <w:rsid w:val="00D523B3"/>
    <w:rsid w:val="00D76061"/>
    <w:rsid w:val="00D95FFF"/>
    <w:rsid w:val="00D9636D"/>
    <w:rsid w:val="00E906F4"/>
    <w:rsid w:val="00EA29D1"/>
    <w:rsid w:val="00EB3D79"/>
    <w:rsid w:val="00F724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397"/>
    <w:pPr>
      <w:widowControl w:val="0"/>
      <w:suppressAutoHyphens/>
      <w:spacing w:after="0" w:line="240" w:lineRule="auto"/>
    </w:pPr>
    <w:rPr>
      <w:rFonts w:ascii="Times New Roman" w:eastAsia="Lucida Sans Unicode" w:hAnsi="Times New Roman" w:cs="Times New Roman"/>
      <w:kern w:val="2"/>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ntedodetabela">
    <w:name w:val="Conteúdo de tabela"/>
    <w:basedOn w:val="Normal"/>
    <w:rsid w:val="00D05397"/>
    <w:pPr>
      <w:suppressLineNumbers/>
    </w:pPr>
  </w:style>
  <w:style w:type="table" w:styleId="Tabelacomgrade">
    <w:name w:val="Table Grid"/>
    <w:basedOn w:val="Tabelanormal"/>
    <w:uiPriority w:val="59"/>
    <w:rsid w:val="00E906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E906F4"/>
    <w:pPr>
      <w:spacing w:after="0" w:line="240" w:lineRule="auto"/>
    </w:pPr>
  </w:style>
  <w:style w:type="paragraph" w:styleId="Recuodecorpodetexto2">
    <w:name w:val="Body Text Indent 2"/>
    <w:basedOn w:val="Normal"/>
    <w:link w:val="Recuodecorpodetexto2Char"/>
    <w:rsid w:val="009B5DE0"/>
    <w:pPr>
      <w:spacing w:after="120" w:line="480" w:lineRule="auto"/>
      <w:ind w:left="283"/>
    </w:pPr>
    <w:rPr>
      <w:kern w:val="1"/>
    </w:rPr>
  </w:style>
  <w:style w:type="character" w:customStyle="1" w:styleId="Recuodecorpodetexto2Char">
    <w:name w:val="Recuo de corpo de texto 2 Char"/>
    <w:basedOn w:val="Fontepargpadro"/>
    <w:link w:val="Recuodecorpodetexto2"/>
    <w:rsid w:val="009B5DE0"/>
    <w:rPr>
      <w:rFonts w:ascii="Times New Roman" w:eastAsia="Lucida Sans Unicode" w:hAnsi="Times New Roman" w:cs="Times New Roman"/>
      <w:kern w:val="1"/>
      <w:sz w:val="24"/>
      <w:szCs w:val="24"/>
      <w:lang w:eastAsia="pt-BR"/>
    </w:rPr>
  </w:style>
  <w:style w:type="paragraph" w:customStyle="1" w:styleId="texto1">
    <w:name w:val="texto1"/>
    <w:basedOn w:val="Normal"/>
    <w:rsid w:val="009B5DE0"/>
    <w:pPr>
      <w:widowControl/>
      <w:suppressAutoHyphens w:val="0"/>
      <w:spacing w:before="100" w:beforeAutospacing="1" w:after="100" w:afterAutospacing="1"/>
    </w:pPr>
    <w:rPr>
      <w:rFonts w:eastAsia="Times New Roman"/>
      <w:kern w:val="0"/>
    </w:rPr>
  </w:style>
  <w:style w:type="paragraph" w:styleId="Cabealho">
    <w:name w:val="header"/>
    <w:basedOn w:val="Normal"/>
    <w:link w:val="CabealhoChar"/>
    <w:uiPriority w:val="99"/>
    <w:semiHidden/>
    <w:unhideWhenUsed/>
    <w:rsid w:val="00356CB7"/>
    <w:pPr>
      <w:tabs>
        <w:tab w:val="center" w:pos="4252"/>
        <w:tab w:val="right" w:pos="8504"/>
      </w:tabs>
    </w:pPr>
  </w:style>
  <w:style w:type="character" w:customStyle="1" w:styleId="CabealhoChar">
    <w:name w:val="Cabeçalho Char"/>
    <w:basedOn w:val="Fontepargpadro"/>
    <w:link w:val="Cabealho"/>
    <w:uiPriority w:val="99"/>
    <w:semiHidden/>
    <w:rsid w:val="00356CB7"/>
    <w:rPr>
      <w:rFonts w:ascii="Times New Roman" w:eastAsia="Lucida Sans Unicode" w:hAnsi="Times New Roman" w:cs="Times New Roman"/>
      <w:kern w:val="2"/>
      <w:sz w:val="24"/>
      <w:szCs w:val="24"/>
      <w:lang w:eastAsia="pt-BR"/>
    </w:rPr>
  </w:style>
  <w:style w:type="paragraph" w:styleId="Rodap">
    <w:name w:val="footer"/>
    <w:basedOn w:val="Normal"/>
    <w:link w:val="RodapChar"/>
    <w:uiPriority w:val="99"/>
    <w:semiHidden/>
    <w:unhideWhenUsed/>
    <w:rsid w:val="00356CB7"/>
    <w:pPr>
      <w:tabs>
        <w:tab w:val="center" w:pos="4252"/>
        <w:tab w:val="right" w:pos="8504"/>
      </w:tabs>
    </w:pPr>
  </w:style>
  <w:style w:type="character" w:customStyle="1" w:styleId="RodapChar">
    <w:name w:val="Rodapé Char"/>
    <w:basedOn w:val="Fontepargpadro"/>
    <w:link w:val="Rodap"/>
    <w:uiPriority w:val="99"/>
    <w:semiHidden/>
    <w:rsid w:val="00356CB7"/>
    <w:rPr>
      <w:rFonts w:ascii="Times New Roman" w:eastAsia="Lucida Sans Unicode" w:hAnsi="Times New Roman" w:cs="Times New Roman"/>
      <w:kern w:val="2"/>
      <w:sz w:val="24"/>
      <w:szCs w:val="24"/>
      <w:lang w:eastAsia="pt-BR"/>
    </w:rPr>
  </w:style>
</w:styles>
</file>

<file path=word/webSettings.xml><?xml version="1.0" encoding="utf-8"?>
<w:webSettings xmlns:r="http://schemas.openxmlformats.org/officeDocument/2006/relationships" xmlns:w="http://schemas.openxmlformats.org/wordprocessingml/2006/main">
  <w:divs>
    <w:div w:id="126264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B87092-3A2E-45DE-A463-21D7D53DB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11</Pages>
  <Words>2356</Words>
  <Characters>12725</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2014-01-21T12:12:00Z</cp:lastPrinted>
  <dcterms:created xsi:type="dcterms:W3CDTF">2014-01-20T10:38:00Z</dcterms:created>
  <dcterms:modified xsi:type="dcterms:W3CDTF">2014-01-23T10:41:00Z</dcterms:modified>
</cp:coreProperties>
</file>